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10177" w:rsidRDefault="00F10177" w14:paraId="161277C9" w14:textId="2F64EC57">
      <w:pPr>
        <w:rPr>
          <w:b/>
          <w:sz w:val="28"/>
          <w:szCs w:val="28"/>
        </w:rPr>
      </w:pPr>
      <w:r>
        <w:rPr>
          <w:b/>
          <w:sz w:val="28"/>
          <w:szCs w:val="28"/>
        </w:rPr>
        <w:tab/>
      </w:r>
      <w:r>
        <w:rPr>
          <w:b/>
          <w:sz w:val="28"/>
          <w:szCs w:val="28"/>
        </w:rPr>
        <w:tab/>
      </w:r>
      <w:r w:rsidR="004A6308">
        <w:rPr>
          <w:b/>
          <w:sz w:val="28"/>
          <w:szCs w:val="28"/>
        </w:rPr>
        <w:tab/>
      </w:r>
      <w:r w:rsidR="004A6308">
        <w:rPr>
          <w:b/>
          <w:sz w:val="28"/>
          <w:szCs w:val="28"/>
        </w:rPr>
        <w:tab/>
      </w:r>
      <w:r w:rsidR="008E2049">
        <w:rPr>
          <w:noProof/>
        </w:rPr>
        <w:drawing>
          <wp:inline distT="0" distB="0" distL="0" distR="0" wp14:anchorId="6DAB17BD" wp14:editId="57BAABFD">
            <wp:extent cx="1960474" cy="1057360"/>
            <wp:effectExtent l="0" t="0" r="190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563" cy="1071431"/>
                    </a:xfrm>
                    <a:prstGeom prst="rect">
                      <a:avLst/>
                    </a:prstGeom>
                    <a:noFill/>
                    <a:ln>
                      <a:noFill/>
                    </a:ln>
                  </pic:spPr>
                </pic:pic>
              </a:graphicData>
            </a:graphic>
          </wp:inline>
        </w:drawing>
      </w:r>
    </w:p>
    <w:p w:rsidRPr="00417EBD" w:rsidR="008E2049" w:rsidRDefault="007B2E13" w14:paraId="5D8A1D14" w14:textId="4F7C7736">
      <w:pPr>
        <w:rPr>
          <w:b/>
          <w:sz w:val="28"/>
          <w:szCs w:val="28"/>
        </w:rPr>
      </w:pPr>
      <w:r w:rsidRPr="00417EBD">
        <w:rPr>
          <w:b/>
          <w:sz w:val="28"/>
          <w:szCs w:val="28"/>
        </w:rPr>
        <w:t xml:space="preserve">TARIEVEN </w:t>
      </w:r>
      <w:r w:rsidR="00303341">
        <w:rPr>
          <w:b/>
          <w:sz w:val="28"/>
          <w:szCs w:val="28"/>
        </w:rPr>
        <w:t xml:space="preserve">VAN DE ZORG EN DIENSTVERLENING VAN </w:t>
      </w:r>
      <w:r w:rsidRPr="00417EBD">
        <w:rPr>
          <w:b/>
          <w:sz w:val="28"/>
          <w:szCs w:val="28"/>
        </w:rPr>
        <w:t>DE PASTORIE</w:t>
      </w:r>
      <w:r w:rsidR="00D90D25">
        <w:rPr>
          <w:b/>
          <w:sz w:val="28"/>
          <w:szCs w:val="28"/>
        </w:rPr>
        <w:t xml:space="preserve"> 20</w:t>
      </w:r>
      <w:r w:rsidR="003975B9">
        <w:rPr>
          <w:b/>
          <w:sz w:val="28"/>
          <w:szCs w:val="28"/>
        </w:rPr>
        <w:t>20</w:t>
      </w:r>
    </w:p>
    <w:p w:rsidRPr="00CD41A5" w:rsidR="00CD41A5" w:rsidP="00CD41A5" w:rsidRDefault="00CD41A5" w14:paraId="168A77E9" w14:textId="641DF1BE">
      <w:pPr>
        <w:spacing w:after="0" w:line="360" w:lineRule="exact"/>
        <w:jc w:val="both"/>
        <w:rPr>
          <w:rFonts w:eastAsia="Calibri" w:cs="Arial"/>
          <w:sz w:val="24"/>
          <w:szCs w:val="24"/>
        </w:rPr>
      </w:pPr>
      <w:r w:rsidRPr="00CD41A5">
        <w:rPr>
          <w:rFonts w:eastAsia="Calibri" w:cs="Arial"/>
          <w:sz w:val="24"/>
          <w:szCs w:val="24"/>
        </w:rPr>
        <w:t xml:space="preserve">In dit document wordt nader </w:t>
      </w:r>
      <w:r w:rsidRPr="00417EBD">
        <w:rPr>
          <w:rFonts w:eastAsia="Calibri" w:cs="Arial"/>
          <w:sz w:val="24"/>
          <w:szCs w:val="24"/>
        </w:rPr>
        <w:t>ingegaan</w:t>
      </w:r>
      <w:r w:rsidRPr="00CD41A5">
        <w:rPr>
          <w:rFonts w:eastAsia="Calibri" w:cs="Arial"/>
          <w:sz w:val="24"/>
          <w:szCs w:val="24"/>
        </w:rPr>
        <w:t xml:space="preserve"> op de verschillende </w:t>
      </w:r>
      <w:r w:rsidRPr="00417EBD">
        <w:rPr>
          <w:rFonts w:eastAsia="Calibri" w:cs="Arial"/>
          <w:sz w:val="24"/>
          <w:szCs w:val="24"/>
        </w:rPr>
        <w:t>tarieven</w:t>
      </w:r>
      <w:r w:rsidRPr="00CD41A5">
        <w:rPr>
          <w:rFonts w:eastAsia="Calibri" w:cs="Arial"/>
          <w:sz w:val="24"/>
          <w:szCs w:val="24"/>
        </w:rPr>
        <w:t xml:space="preserve"> en bijbehorende bedragen die van toepassing zijn als u of uw </w:t>
      </w:r>
      <w:r w:rsidRPr="00417EBD">
        <w:rPr>
          <w:rFonts w:eastAsia="Calibri" w:cs="Arial"/>
          <w:sz w:val="24"/>
          <w:szCs w:val="24"/>
        </w:rPr>
        <w:t>naaste</w:t>
      </w:r>
      <w:r w:rsidRPr="00CD41A5">
        <w:rPr>
          <w:rFonts w:eastAsia="Calibri" w:cs="Arial"/>
          <w:sz w:val="24"/>
          <w:szCs w:val="24"/>
        </w:rPr>
        <w:t xml:space="preserve"> in </w:t>
      </w:r>
      <w:r w:rsidRPr="00417EBD">
        <w:rPr>
          <w:rFonts w:eastAsia="Calibri" w:cs="Arial"/>
          <w:sz w:val="24"/>
          <w:szCs w:val="24"/>
        </w:rPr>
        <w:t>de Pastorie</w:t>
      </w:r>
      <w:r w:rsidRPr="00CD41A5">
        <w:rPr>
          <w:rFonts w:eastAsia="Calibri" w:cs="Arial"/>
          <w:sz w:val="24"/>
          <w:szCs w:val="24"/>
        </w:rPr>
        <w:t xml:space="preserve"> komt</w:t>
      </w:r>
      <w:r w:rsidR="003975B9">
        <w:rPr>
          <w:rFonts w:eastAsia="Calibri" w:cs="Arial"/>
          <w:sz w:val="24"/>
          <w:szCs w:val="24"/>
        </w:rPr>
        <w:t xml:space="preserve"> wonen</w:t>
      </w:r>
      <w:r w:rsidRPr="00CD41A5">
        <w:rPr>
          <w:rFonts w:eastAsia="Calibri" w:cs="Arial"/>
          <w:sz w:val="24"/>
          <w:szCs w:val="24"/>
        </w:rPr>
        <w:t xml:space="preserve">. </w:t>
      </w:r>
      <w:r w:rsidRPr="00417EBD">
        <w:rPr>
          <w:rFonts w:eastAsia="Calibri" w:cs="Arial"/>
          <w:sz w:val="24"/>
          <w:szCs w:val="24"/>
        </w:rPr>
        <w:t>U kunt</w:t>
      </w:r>
      <w:r w:rsidRPr="00CD41A5">
        <w:rPr>
          <w:rFonts w:eastAsia="Calibri" w:cs="Arial"/>
          <w:sz w:val="24"/>
          <w:szCs w:val="24"/>
        </w:rPr>
        <w:t xml:space="preserve"> </w:t>
      </w:r>
      <w:r w:rsidRPr="00417EBD">
        <w:rPr>
          <w:rFonts w:eastAsia="Calibri" w:cs="Arial"/>
          <w:sz w:val="24"/>
          <w:szCs w:val="24"/>
        </w:rPr>
        <w:t>hier</w:t>
      </w:r>
      <w:r w:rsidRPr="00CD41A5">
        <w:rPr>
          <w:rFonts w:eastAsia="Calibri" w:cs="Arial"/>
          <w:sz w:val="24"/>
          <w:szCs w:val="24"/>
        </w:rPr>
        <w:t xml:space="preserve">bij </w:t>
      </w:r>
      <w:r w:rsidRPr="00417EBD">
        <w:rPr>
          <w:rFonts w:eastAsia="Calibri" w:cs="Arial"/>
          <w:sz w:val="24"/>
          <w:szCs w:val="24"/>
        </w:rPr>
        <w:t xml:space="preserve">denken aan </w:t>
      </w:r>
      <w:r w:rsidRPr="00CD41A5">
        <w:rPr>
          <w:rFonts w:eastAsia="Calibri" w:cs="Arial"/>
          <w:sz w:val="24"/>
          <w:szCs w:val="24"/>
        </w:rPr>
        <w:t>kosten v</w:t>
      </w:r>
      <w:r w:rsidRPr="00417EBD">
        <w:rPr>
          <w:rFonts w:eastAsia="Calibri" w:cs="Arial"/>
          <w:sz w:val="24"/>
          <w:szCs w:val="24"/>
        </w:rPr>
        <w:t>oor</w:t>
      </w:r>
      <w:r w:rsidRPr="00CD41A5">
        <w:rPr>
          <w:rFonts w:eastAsia="Calibri" w:cs="Arial"/>
          <w:sz w:val="24"/>
          <w:szCs w:val="24"/>
        </w:rPr>
        <w:t xml:space="preserve"> </w:t>
      </w:r>
      <w:r w:rsidRPr="00417EBD">
        <w:rPr>
          <w:rFonts w:eastAsia="Calibri" w:cs="Arial"/>
          <w:sz w:val="24"/>
          <w:szCs w:val="24"/>
        </w:rPr>
        <w:t xml:space="preserve">huur en services, </w:t>
      </w:r>
      <w:r w:rsidRPr="00CD41A5">
        <w:rPr>
          <w:rFonts w:eastAsia="Calibri" w:cs="Arial"/>
          <w:sz w:val="24"/>
          <w:szCs w:val="24"/>
        </w:rPr>
        <w:t xml:space="preserve">de eigen bijdrage die u wettelijk verplicht bent te betalen via het Centraal Administratie Kantoor </w:t>
      </w:r>
      <w:r w:rsidR="000650A8">
        <w:rPr>
          <w:rFonts w:eastAsia="Calibri" w:cs="Arial"/>
          <w:sz w:val="24"/>
          <w:szCs w:val="24"/>
        </w:rPr>
        <w:t>en overige kosten</w:t>
      </w:r>
      <w:r w:rsidRPr="00CD41A5">
        <w:rPr>
          <w:rFonts w:eastAsia="Calibri" w:cs="Arial"/>
          <w:sz w:val="24"/>
          <w:szCs w:val="24"/>
        </w:rPr>
        <w:t xml:space="preserve">. </w:t>
      </w:r>
      <w:r w:rsidR="00F0357F">
        <w:rPr>
          <w:rFonts w:eastAsia="Calibri" w:cs="Arial"/>
          <w:sz w:val="24"/>
          <w:szCs w:val="24"/>
        </w:rPr>
        <w:t>Tevens</w:t>
      </w:r>
      <w:r w:rsidRPr="00CD41A5">
        <w:rPr>
          <w:rFonts w:eastAsia="Calibri" w:cs="Arial"/>
          <w:sz w:val="24"/>
          <w:szCs w:val="24"/>
        </w:rPr>
        <w:t xml:space="preserve"> wordt </w:t>
      </w:r>
      <w:r w:rsidR="00593AE9">
        <w:rPr>
          <w:rFonts w:eastAsia="Calibri" w:cs="Arial"/>
          <w:sz w:val="24"/>
          <w:szCs w:val="24"/>
        </w:rPr>
        <w:t>ingegaan</w:t>
      </w:r>
      <w:r w:rsidR="00F0357F">
        <w:rPr>
          <w:rFonts w:eastAsia="Calibri" w:cs="Arial"/>
          <w:sz w:val="24"/>
          <w:szCs w:val="24"/>
        </w:rPr>
        <w:t xml:space="preserve"> </w:t>
      </w:r>
      <w:r w:rsidR="00593AE9">
        <w:rPr>
          <w:rFonts w:eastAsia="Calibri" w:cs="Arial"/>
          <w:sz w:val="24"/>
          <w:szCs w:val="24"/>
        </w:rPr>
        <w:t>op</w:t>
      </w:r>
      <w:r w:rsidRPr="00CD41A5">
        <w:rPr>
          <w:rFonts w:eastAsia="Calibri" w:cs="Arial"/>
          <w:sz w:val="24"/>
          <w:szCs w:val="24"/>
        </w:rPr>
        <w:t xml:space="preserve"> verzekeringen.</w:t>
      </w:r>
    </w:p>
    <w:p w:rsidR="00416BA1" w:rsidP="00755914" w:rsidRDefault="00416BA1" w14:paraId="5926F1D8" w14:textId="77777777">
      <w:pPr>
        <w:spacing w:after="0"/>
        <w:rPr>
          <w:sz w:val="24"/>
          <w:szCs w:val="24"/>
          <w:u w:val="single"/>
        </w:rPr>
      </w:pPr>
    </w:p>
    <w:p w:rsidRPr="00417EBD" w:rsidR="007B2E13" w:rsidP="00755914" w:rsidRDefault="00755914" w14:paraId="4618E142" w14:textId="77777777">
      <w:pPr>
        <w:spacing w:after="0"/>
        <w:rPr>
          <w:sz w:val="24"/>
          <w:szCs w:val="24"/>
          <w:u w:val="single"/>
        </w:rPr>
      </w:pPr>
      <w:r w:rsidRPr="00417EBD">
        <w:rPr>
          <w:sz w:val="24"/>
          <w:szCs w:val="24"/>
          <w:u w:val="single"/>
        </w:rPr>
        <w:t>Huur en services:</w:t>
      </w:r>
    </w:p>
    <w:p w:rsidRPr="00417EBD" w:rsidR="00416BA1" w:rsidP="00416BA1" w:rsidRDefault="00417EBD" w14:paraId="43866922" w14:textId="7777777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huur van een studio of appartement per maand inclusief gemeentelijke belastingen exclusief stoffering, inrichting en evt. benodigde hulpmiddelen (laatste kan via WMO aangevraagd worden)</w:t>
      </w:r>
    </w:p>
    <w:p w:rsidRPr="00417EBD" w:rsidR="00417EBD" w:rsidP="00417EBD" w:rsidRDefault="00417EBD" w14:paraId="167C141F" w14:textId="7777777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gebruik van sfeervol ingerichte algemene ontmoetingsruimte en huiskamers waar dagelijks activering plaatsvindt</w:t>
      </w:r>
    </w:p>
    <w:p w:rsidRPr="00417EBD" w:rsidR="00417EBD" w:rsidP="00417EBD" w:rsidRDefault="00417EBD" w14:paraId="311CA9C7" w14:textId="7777777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gas, water en stroom</w:t>
      </w:r>
    </w:p>
    <w:p w:rsidRPr="00417EBD" w:rsidR="00417EBD" w:rsidP="00417EBD" w:rsidRDefault="00417EBD" w14:paraId="33A9F9D5" w14:textId="7777777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afval</w:t>
      </w:r>
      <w:r w:rsidR="00545BD6">
        <w:rPr>
          <w:rFonts w:eastAsia="Times New Roman" w:cs="Arial"/>
          <w:color w:val="000000"/>
          <w:sz w:val="24"/>
          <w:szCs w:val="24"/>
          <w:lang w:eastAsia="nl-NL"/>
        </w:rPr>
        <w:t>verwijdering</w:t>
      </w:r>
    </w:p>
    <w:p w:rsidR="00303341" w:rsidP="00303341" w:rsidRDefault="00303341" w14:paraId="1AE21F3F" w14:textId="7777777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Pr>
          <w:rFonts w:eastAsia="Times New Roman" w:cs="Arial"/>
          <w:color w:val="000000"/>
          <w:sz w:val="24"/>
          <w:szCs w:val="24"/>
          <w:lang w:eastAsia="nl-NL"/>
        </w:rPr>
        <w:t>24 uurs aanwezigheid</w:t>
      </w:r>
    </w:p>
    <w:p w:rsidR="00303341" w:rsidP="00303341" w:rsidRDefault="00303341" w14:paraId="6FD57692" w14:textId="7777777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303341">
        <w:rPr>
          <w:rFonts w:eastAsia="Times New Roman" w:cs="Arial"/>
          <w:color w:val="000000"/>
          <w:sz w:val="24"/>
          <w:szCs w:val="24"/>
          <w:lang w:eastAsia="nl-NL"/>
        </w:rPr>
        <w:t>AVP</w:t>
      </w:r>
      <w:r w:rsidRPr="00417EBD" w:rsidR="00417EBD">
        <w:rPr>
          <w:rFonts w:eastAsia="Times New Roman" w:cs="Arial"/>
          <w:color w:val="000000"/>
          <w:sz w:val="24"/>
          <w:szCs w:val="24"/>
          <w:lang w:eastAsia="nl-NL"/>
        </w:rPr>
        <w:t xml:space="preserve"> verzekering</w:t>
      </w:r>
    </w:p>
    <w:p w:rsidR="00303341" w:rsidP="00303341" w:rsidRDefault="00417EBD" w14:paraId="6B32B234" w14:textId="7777777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telefoon inclusief abonnement en alarmering systeem binnen het pand</w:t>
      </w:r>
    </w:p>
    <w:p w:rsidR="00303341" w:rsidP="00303341" w:rsidRDefault="00417EBD" w14:paraId="12EB55C7" w14:textId="7777777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 xml:space="preserve">TV aansluiting met abonnement (Ziggo, d.w.z. met een digitale TV zijn vele zenders beschikbaar) incl. </w:t>
      </w:r>
      <w:proofErr w:type="spellStart"/>
      <w:r w:rsidRPr="00417EBD">
        <w:rPr>
          <w:rFonts w:eastAsia="Times New Roman" w:cs="Arial"/>
          <w:color w:val="000000"/>
          <w:sz w:val="24"/>
          <w:szCs w:val="24"/>
          <w:lang w:eastAsia="nl-NL"/>
        </w:rPr>
        <w:t>Videma</w:t>
      </w:r>
      <w:proofErr w:type="spellEnd"/>
      <w:r w:rsidR="00066F11">
        <w:rPr>
          <w:rFonts w:eastAsia="Times New Roman" w:cs="Arial"/>
          <w:color w:val="000000"/>
          <w:sz w:val="24"/>
          <w:szCs w:val="24"/>
          <w:lang w:eastAsia="nl-NL"/>
        </w:rPr>
        <w:t xml:space="preserve"> (tv)</w:t>
      </w:r>
      <w:r w:rsidRPr="00417EBD">
        <w:rPr>
          <w:rFonts w:eastAsia="Times New Roman" w:cs="Arial"/>
          <w:color w:val="000000"/>
          <w:sz w:val="24"/>
          <w:szCs w:val="24"/>
          <w:lang w:eastAsia="nl-NL"/>
        </w:rPr>
        <w:t xml:space="preserve"> en buma </w:t>
      </w:r>
      <w:r w:rsidR="00750DA5">
        <w:rPr>
          <w:rFonts w:eastAsia="Times New Roman" w:cs="Arial"/>
          <w:color w:val="000000"/>
          <w:sz w:val="24"/>
          <w:szCs w:val="24"/>
          <w:lang w:eastAsia="nl-NL"/>
        </w:rPr>
        <w:t>S</w:t>
      </w:r>
      <w:r w:rsidRPr="00417EBD" w:rsidR="00750DA5">
        <w:rPr>
          <w:rFonts w:eastAsia="Times New Roman" w:cs="Arial"/>
          <w:color w:val="000000"/>
          <w:sz w:val="24"/>
          <w:szCs w:val="24"/>
          <w:lang w:eastAsia="nl-NL"/>
        </w:rPr>
        <w:t>temra</w:t>
      </w:r>
      <w:r w:rsidR="00066F11">
        <w:rPr>
          <w:rFonts w:eastAsia="Times New Roman" w:cs="Arial"/>
          <w:color w:val="000000"/>
          <w:sz w:val="24"/>
          <w:szCs w:val="24"/>
          <w:lang w:eastAsia="nl-NL"/>
        </w:rPr>
        <w:t xml:space="preserve"> (radio) </w:t>
      </w:r>
      <w:r w:rsidRPr="00417EBD">
        <w:rPr>
          <w:rFonts w:eastAsia="Times New Roman" w:cs="Arial"/>
          <w:color w:val="000000"/>
          <w:sz w:val="24"/>
          <w:szCs w:val="24"/>
          <w:lang w:eastAsia="nl-NL"/>
        </w:rPr>
        <w:t>kosten</w:t>
      </w:r>
    </w:p>
    <w:p w:rsidR="00303341" w:rsidP="00303341" w:rsidRDefault="00417EBD" w14:paraId="69466186" w14:textId="7777777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internet aansluiting en in het hele pand is WI-FI beschikbaar</w:t>
      </w:r>
    </w:p>
    <w:p w:rsidR="00303341" w:rsidP="00303341" w:rsidRDefault="00417EBD" w14:paraId="4C182E4A" w14:textId="7777777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schoonmaken van het appartement of de studio (wekelijks: periodieke schoonmaak en dagelijks: netjes achterlaten)</w:t>
      </w:r>
      <w:r w:rsidR="00416BA1">
        <w:rPr>
          <w:rFonts w:eastAsia="Times New Roman" w:cs="Arial"/>
          <w:color w:val="000000"/>
          <w:sz w:val="24"/>
          <w:szCs w:val="24"/>
          <w:lang w:eastAsia="nl-NL"/>
        </w:rPr>
        <w:t xml:space="preserve"> en van de algemene ruimten</w:t>
      </w:r>
    </w:p>
    <w:p w:rsidR="00303341" w:rsidP="00303341" w:rsidRDefault="00417EBD" w14:paraId="56B4BA34" w14:textId="3074A886">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bad en beddengoed wordt verstrekt en gewassen door een professioneel bedrijf / wasserij</w:t>
      </w:r>
    </w:p>
    <w:p w:rsidRPr="003975B9" w:rsidR="003975B9" w:rsidP="003975B9" w:rsidRDefault="003975B9" w14:paraId="3054CEAB" w14:textId="49B62C16">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Pr>
          <w:rFonts w:eastAsia="Times New Roman" w:cs="Arial"/>
          <w:color w:val="000000"/>
          <w:sz w:val="24"/>
          <w:szCs w:val="24"/>
          <w:lang w:eastAsia="nl-NL"/>
        </w:rPr>
        <w:t>l</w:t>
      </w:r>
      <w:r w:rsidRPr="003975B9">
        <w:rPr>
          <w:rFonts w:eastAsia="Times New Roman" w:cs="Arial"/>
          <w:color w:val="000000"/>
          <w:sz w:val="24"/>
          <w:szCs w:val="24"/>
          <w:lang w:eastAsia="nl-NL"/>
        </w:rPr>
        <w:t>abelen van persoonsgebonden kleding</w:t>
      </w:r>
    </w:p>
    <w:p w:rsidR="003975B9" w:rsidP="003975B9" w:rsidRDefault="00417EBD" w14:paraId="22220392" w14:textId="63EA5967">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eten (ontbijt, souper en vers bereide warme maaltijd) en drinken, inclusief fruit en tussendoortjes verzorgd door onze professionele kok en in een sfeervolle ambiance netjes geserveerd. En wij serveren desgewenst een borreltje.</w:t>
      </w:r>
    </w:p>
    <w:p w:rsidR="00417EBD" w:rsidP="00303341" w:rsidRDefault="00417EBD" w14:paraId="494C94B3" w14:textId="232604B9">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sidRPr="00417EBD">
        <w:rPr>
          <w:rFonts w:eastAsia="Times New Roman" w:cs="Arial"/>
          <w:color w:val="000000"/>
          <w:sz w:val="24"/>
          <w:szCs w:val="24"/>
          <w:lang w:eastAsia="nl-NL"/>
        </w:rPr>
        <w:t>onbeperkt koffie en thee voor de familie en vrienden van onze bewoners</w:t>
      </w:r>
    </w:p>
    <w:p w:rsidRPr="00417EBD" w:rsidR="00074274" w:rsidP="00303341" w:rsidRDefault="00074274" w14:paraId="048FF4B1" w14:textId="61409160">
      <w:pPr>
        <w:numPr>
          <w:ilvl w:val="0"/>
          <w:numId w:val="4"/>
        </w:numPr>
        <w:shd w:val="clear" w:color="auto" w:fill="FFFFFF"/>
        <w:spacing w:before="100" w:beforeAutospacing="1" w:after="100" w:afterAutospacing="1" w:line="240" w:lineRule="auto"/>
        <w:ind w:left="1665"/>
        <w:rPr>
          <w:rFonts w:eastAsia="Times New Roman" w:cs="Arial"/>
          <w:color w:val="000000"/>
          <w:sz w:val="24"/>
          <w:szCs w:val="24"/>
          <w:lang w:eastAsia="nl-NL"/>
        </w:rPr>
      </w:pPr>
      <w:r>
        <w:rPr>
          <w:rFonts w:eastAsia="Times New Roman" w:cs="Arial"/>
          <w:color w:val="000000"/>
          <w:sz w:val="24"/>
          <w:szCs w:val="24"/>
          <w:lang w:eastAsia="nl-NL"/>
        </w:rPr>
        <w:t>ondersteuning door klusdienst bij inhuizen</w:t>
      </w:r>
    </w:p>
    <w:p w:rsidR="00F10177" w:rsidP="00F0357F" w:rsidRDefault="00F10177" w14:paraId="19F17A03" w14:textId="77777777">
      <w:pPr>
        <w:shd w:val="clear" w:color="auto" w:fill="FFFFFF"/>
        <w:rPr>
          <w:rFonts w:ascii="Calibri" w:hAnsi="Calibri" w:eastAsia="Times New Roman" w:cs="Arial"/>
          <w:color w:val="000000"/>
          <w:sz w:val="24"/>
          <w:szCs w:val="24"/>
          <w:lang w:eastAsia="nl-NL"/>
        </w:rPr>
      </w:pPr>
    </w:p>
    <w:p w:rsidRPr="00F0357F" w:rsidR="00F0357F" w:rsidP="00F0357F" w:rsidRDefault="00F0357F" w14:paraId="5FE2768A" w14:textId="77777777">
      <w:pPr>
        <w:shd w:val="clear" w:color="auto" w:fill="FFFFFF"/>
        <w:rPr>
          <w:rFonts w:ascii="Calibri" w:hAnsi="Calibri" w:eastAsia="Times New Roman" w:cs="Arial"/>
          <w:color w:val="000000"/>
          <w:sz w:val="24"/>
          <w:szCs w:val="24"/>
          <w:lang w:eastAsia="nl-NL"/>
        </w:rPr>
      </w:pPr>
      <w:r w:rsidRPr="00F0357F">
        <w:rPr>
          <w:rFonts w:ascii="Calibri" w:hAnsi="Calibri" w:eastAsia="Times New Roman" w:cs="Arial"/>
          <w:color w:val="000000"/>
          <w:sz w:val="24"/>
          <w:szCs w:val="24"/>
          <w:lang w:eastAsia="nl-NL"/>
        </w:rPr>
        <w:t>De studio’s c.q. appartementen zijn onzelfstandige wooneenheden, wat betekent dat er geen huurtoeslag voor verkregen wordt.</w:t>
      </w:r>
    </w:p>
    <w:p w:rsidRPr="00CD41A5" w:rsidR="00CD41A5" w:rsidP="00CD41A5" w:rsidRDefault="000650A8" w14:paraId="0DEA87D8" w14:textId="77777777">
      <w:pPr>
        <w:tabs>
          <w:tab w:val="left" w:pos="5680"/>
          <w:tab w:val="left" w:pos="9309"/>
          <w:tab w:val="left" w:pos="9624"/>
          <w:tab w:val="left" w:pos="10098"/>
        </w:tabs>
        <w:spacing w:after="0" w:line="360" w:lineRule="exact"/>
        <w:jc w:val="both"/>
        <w:rPr>
          <w:rFonts w:eastAsia="Calibri" w:cs="Arial"/>
          <w:sz w:val="24"/>
          <w:szCs w:val="24"/>
          <w:u w:val="single"/>
        </w:rPr>
      </w:pPr>
      <w:r w:rsidRPr="002E1330">
        <w:rPr>
          <w:rFonts w:eastAsia="Calibri" w:cs="Arial"/>
          <w:sz w:val="24"/>
          <w:szCs w:val="24"/>
          <w:u w:val="single"/>
        </w:rPr>
        <w:t>Z</w:t>
      </w:r>
      <w:r w:rsidRPr="00CD41A5" w:rsidR="00CD41A5">
        <w:rPr>
          <w:rFonts w:eastAsia="Calibri" w:cs="Arial"/>
          <w:sz w:val="24"/>
          <w:szCs w:val="24"/>
          <w:u w:val="single"/>
        </w:rPr>
        <w:t>orgverlening</w:t>
      </w:r>
    </w:p>
    <w:p w:rsidR="002E1330" w:rsidP="00CD41A5" w:rsidRDefault="00CD41A5" w14:paraId="796A18AC" w14:textId="77777777">
      <w:pPr>
        <w:spacing w:after="0" w:line="360" w:lineRule="exact"/>
        <w:jc w:val="both"/>
        <w:rPr>
          <w:rFonts w:eastAsia="Calibri" w:cs="Arial"/>
          <w:sz w:val="24"/>
          <w:szCs w:val="24"/>
        </w:rPr>
      </w:pPr>
      <w:r w:rsidRPr="00CD41A5">
        <w:rPr>
          <w:rFonts w:eastAsia="Calibri" w:cs="Arial"/>
          <w:sz w:val="24"/>
          <w:szCs w:val="24"/>
        </w:rPr>
        <w:t xml:space="preserve">Om in </w:t>
      </w:r>
      <w:r w:rsidR="002E1330">
        <w:rPr>
          <w:rFonts w:eastAsia="Calibri" w:cs="Arial"/>
          <w:sz w:val="24"/>
          <w:szCs w:val="24"/>
        </w:rPr>
        <w:t xml:space="preserve">aanmerking te komen voor </w:t>
      </w:r>
      <w:r w:rsidRPr="00CD41A5">
        <w:rPr>
          <w:rFonts w:eastAsia="Calibri" w:cs="Arial"/>
          <w:sz w:val="24"/>
          <w:szCs w:val="24"/>
        </w:rPr>
        <w:t xml:space="preserve">zorg dient u te beschikken over een </w:t>
      </w:r>
      <w:r w:rsidR="002E1330">
        <w:rPr>
          <w:rFonts w:eastAsia="Calibri" w:cs="Arial"/>
          <w:sz w:val="24"/>
          <w:szCs w:val="24"/>
        </w:rPr>
        <w:t>zorg</w:t>
      </w:r>
      <w:r w:rsidRPr="00CD41A5">
        <w:rPr>
          <w:rFonts w:eastAsia="Calibri" w:cs="Arial"/>
          <w:sz w:val="24"/>
          <w:szCs w:val="24"/>
        </w:rPr>
        <w:t>indicatie</w:t>
      </w:r>
      <w:r w:rsidR="002E1330">
        <w:rPr>
          <w:rFonts w:eastAsia="Calibri" w:cs="Arial"/>
          <w:sz w:val="24"/>
          <w:szCs w:val="24"/>
        </w:rPr>
        <w:t xml:space="preserve">. </w:t>
      </w:r>
    </w:p>
    <w:p w:rsidRPr="002E1330" w:rsidR="002E1330" w:rsidP="00CD41A5" w:rsidRDefault="002E1330" w14:paraId="764168F4" w14:textId="77777777">
      <w:pPr>
        <w:spacing w:after="0" w:line="360" w:lineRule="exact"/>
        <w:jc w:val="both"/>
        <w:rPr>
          <w:rFonts w:eastAsia="Calibri" w:cs="Arial"/>
          <w:b/>
          <w:sz w:val="24"/>
          <w:szCs w:val="24"/>
        </w:rPr>
      </w:pPr>
      <w:r w:rsidRPr="002E1330">
        <w:rPr>
          <w:rStyle w:val="Strong"/>
          <w:b w:val="0"/>
          <w:sz w:val="24"/>
          <w:szCs w:val="24"/>
          <w:shd w:val="clear" w:color="auto" w:fill="FFFFFF"/>
        </w:rPr>
        <w:t>Heeft u blijvend intensieve zorg nodig? Dan kunt u wellicht zorg krijgen vanuit de Wet langdurige zorg (</w:t>
      </w:r>
      <w:proofErr w:type="spellStart"/>
      <w:r w:rsidRPr="002E1330">
        <w:rPr>
          <w:rStyle w:val="Strong"/>
          <w:b w:val="0"/>
          <w:sz w:val="24"/>
          <w:szCs w:val="24"/>
          <w:shd w:val="clear" w:color="auto" w:fill="FFFFFF"/>
        </w:rPr>
        <w:t>Wlz</w:t>
      </w:r>
      <w:proofErr w:type="spellEnd"/>
      <w:r w:rsidRPr="002E1330">
        <w:rPr>
          <w:rStyle w:val="Strong"/>
          <w:b w:val="0"/>
          <w:sz w:val="24"/>
          <w:szCs w:val="24"/>
          <w:shd w:val="clear" w:color="auto" w:fill="FFFFFF"/>
        </w:rPr>
        <w:t>). Het Centrum indicatiestelling zorg (CIZ) onderzoekt of u daarvoor in aanmerking komt.</w:t>
      </w:r>
      <w:r w:rsidR="00F0357F">
        <w:rPr>
          <w:rStyle w:val="Strong"/>
          <w:b w:val="0"/>
          <w:sz w:val="24"/>
          <w:szCs w:val="24"/>
          <w:shd w:val="clear" w:color="auto" w:fill="FFFFFF"/>
        </w:rPr>
        <w:t xml:space="preserve"> </w:t>
      </w:r>
    </w:p>
    <w:p w:rsidR="00CD41A5" w:rsidP="00F0357F" w:rsidRDefault="002E1330" w14:paraId="46645D30" w14:textId="77777777">
      <w:pPr>
        <w:spacing w:after="0" w:line="360" w:lineRule="exact"/>
        <w:jc w:val="both"/>
        <w:rPr>
          <w:rFonts w:eastAsia="Calibri" w:cs="Arial"/>
          <w:sz w:val="24"/>
          <w:szCs w:val="24"/>
        </w:rPr>
      </w:pPr>
      <w:r>
        <w:rPr>
          <w:rFonts w:eastAsia="Calibri" w:cs="Arial"/>
          <w:sz w:val="24"/>
          <w:szCs w:val="24"/>
        </w:rPr>
        <w:t>K</w:t>
      </w:r>
      <w:r w:rsidRPr="00CD41A5" w:rsidR="00CD41A5">
        <w:rPr>
          <w:rFonts w:eastAsia="Calibri" w:cs="Arial"/>
          <w:sz w:val="24"/>
          <w:szCs w:val="24"/>
        </w:rPr>
        <w:t xml:space="preserve">osten voor </w:t>
      </w:r>
      <w:r>
        <w:rPr>
          <w:rFonts w:eastAsia="Calibri" w:cs="Arial"/>
          <w:sz w:val="24"/>
          <w:szCs w:val="24"/>
        </w:rPr>
        <w:t>zorgverlening</w:t>
      </w:r>
      <w:r w:rsidRPr="00CD41A5" w:rsidR="00CD41A5">
        <w:rPr>
          <w:rFonts w:eastAsia="Calibri" w:cs="Arial"/>
          <w:sz w:val="24"/>
          <w:szCs w:val="24"/>
        </w:rPr>
        <w:t xml:space="preserve"> kunnen </w:t>
      </w:r>
      <w:r>
        <w:rPr>
          <w:rFonts w:eastAsia="Calibri" w:cs="Arial"/>
          <w:sz w:val="24"/>
          <w:szCs w:val="24"/>
        </w:rPr>
        <w:t xml:space="preserve">bij de Pastorie op dit moment alleen vanuit het Persoonsgebonden Budget </w:t>
      </w:r>
      <w:r w:rsidRPr="00CD41A5" w:rsidR="00CD41A5">
        <w:rPr>
          <w:rFonts w:eastAsia="Calibri" w:cs="Arial"/>
          <w:sz w:val="24"/>
          <w:szCs w:val="24"/>
        </w:rPr>
        <w:t>worden gefinancierd</w:t>
      </w:r>
      <w:r w:rsidR="00F0357F">
        <w:rPr>
          <w:rFonts w:eastAsia="Calibri" w:cs="Arial"/>
          <w:sz w:val="24"/>
          <w:szCs w:val="24"/>
        </w:rPr>
        <w:t>. H</w:t>
      </w:r>
      <w:r w:rsidRPr="00CD41A5" w:rsidR="00CD41A5">
        <w:rPr>
          <w:rFonts w:eastAsia="Calibri" w:cs="Arial"/>
          <w:sz w:val="24"/>
          <w:szCs w:val="24"/>
        </w:rPr>
        <w:t xml:space="preserve">et Persoonsgebonden Budget (PGB) </w:t>
      </w:r>
      <w:r w:rsidR="00F0357F">
        <w:rPr>
          <w:rFonts w:eastAsia="Calibri" w:cs="Arial"/>
          <w:sz w:val="24"/>
          <w:szCs w:val="24"/>
        </w:rPr>
        <w:t>v</w:t>
      </w:r>
      <w:r w:rsidR="006D1684">
        <w:rPr>
          <w:rFonts w:eastAsia="Calibri" w:cs="Arial"/>
          <w:sz w:val="24"/>
          <w:szCs w:val="24"/>
        </w:rPr>
        <w:t>raagt u aan bij het zorgkantoor indien u zorg krijgt uit de Wet langdurige zorg.</w:t>
      </w:r>
    </w:p>
    <w:p w:rsidRPr="00CD41A5" w:rsidR="00385389" w:rsidP="00F0357F" w:rsidRDefault="00385389" w14:paraId="1357E0B8" w14:textId="77777777">
      <w:pPr>
        <w:spacing w:after="0" w:line="360" w:lineRule="exact"/>
        <w:jc w:val="both"/>
        <w:rPr>
          <w:rFonts w:eastAsia="Calibri" w:cs="Arial"/>
          <w:sz w:val="24"/>
          <w:szCs w:val="24"/>
        </w:rPr>
      </w:pPr>
    </w:p>
    <w:p w:rsidRPr="00CD41A5" w:rsidR="00D07435" w:rsidP="00D07435" w:rsidRDefault="00D07435" w14:paraId="2D54A400" w14:textId="77777777">
      <w:pPr>
        <w:spacing w:after="0" w:line="360" w:lineRule="exact"/>
        <w:jc w:val="both"/>
        <w:rPr>
          <w:rFonts w:eastAsia="Times New Roman" w:cs="Arial"/>
          <w:bCs/>
          <w:sz w:val="24"/>
          <w:szCs w:val="24"/>
          <w:u w:val="single"/>
          <w:lang w:eastAsia="nl-NL"/>
        </w:rPr>
      </w:pPr>
      <w:r w:rsidRPr="00CD41A5">
        <w:rPr>
          <w:rFonts w:eastAsia="Times New Roman" w:cs="Arial"/>
          <w:bCs/>
          <w:sz w:val="24"/>
          <w:szCs w:val="24"/>
          <w:u w:val="single"/>
          <w:lang w:eastAsia="nl-NL"/>
        </w:rPr>
        <w:t xml:space="preserve">Eigen bijdrage </w:t>
      </w:r>
      <w:r w:rsidR="00133068">
        <w:rPr>
          <w:rFonts w:eastAsia="Times New Roman" w:cs="Arial"/>
          <w:bCs/>
          <w:sz w:val="24"/>
          <w:szCs w:val="24"/>
          <w:u w:val="single"/>
          <w:lang w:eastAsia="nl-NL"/>
        </w:rPr>
        <w:t>voor zorg en overige kosten</w:t>
      </w:r>
    </w:p>
    <w:p w:rsidRPr="00183D9A" w:rsidR="00133068" w:rsidP="00D07435" w:rsidRDefault="00330DAE" w14:paraId="23244D79" w14:textId="7D54590E">
      <w:pPr>
        <w:spacing w:after="0" w:line="360" w:lineRule="exact"/>
        <w:jc w:val="both"/>
        <w:rPr>
          <w:rFonts w:ascii="Calibri" w:hAnsi="Calibri"/>
          <w:color w:val="000000"/>
          <w:sz w:val="24"/>
          <w:szCs w:val="24"/>
          <w:shd w:val="clear" w:color="auto" w:fill="FFFFFF"/>
        </w:rPr>
      </w:pPr>
      <w:r>
        <w:rPr>
          <w:rFonts w:eastAsia="Times New Roman" w:cs="Arial"/>
          <w:sz w:val="24"/>
          <w:szCs w:val="24"/>
          <w:lang w:eastAsia="nl-NL"/>
        </w:rPr>
        <w:t xml:space="preserve">Heeft u een </w:t>
      </w:r>
      <w:proofErr w:type="spellStart"/>
      <w:r>
        <w:rPr>
          <w:rFonts w:eastAsia="Times New Roman" w:cs="Arial"/>
          <w:sz w:val="24"/>
          <w:szCs w:val="24"/>
          <w:lang w:eastAsia="nl-NL"/>
        </w:rPr>
        <w:t>Wlz</w:t>
      </w:r>
      <w:proofErr w:type="spellEnd"/>
      <w:r>
        <w:rPr>
          <w:rFonts w:eastAsia="Times New Roman" w:cs="Arial"/>
          <w:sz w:val="24"/>
          <w:szCs w:val="24"/>
          <w:lang w:eastAsia="nl-NL"/>
        </w:rPr>
        <w:t xml:space="preserve"> indicatie voor zorg dan betaalt u een eigen bijdrage als u 18 jaar of ouder bent. </w:t>
      </w:r>
      <w:r w:rsidRPr="00CD41A5" w:rsidR="00D07435">
        <w:rPr>
          <w:rFonts w:eastAsia="Times New Roman" w:cs="Arial"/>
          <w:sz w:val="24"/>
          <w:szCs w:val="24"/>
          <w:lang w:eastAsia="nl-NL"/>
        </w:rPr>
        <w:t xml:space="preserve">De hoogte van de eigen bijdrage </w:t>
      </w:r>
      <w:r w:rsidR="00183D9A">
        <w:rPr>
          <w:rFonts w:eastAsia="Times New Roman" w:cs="Arial"/>
          <w:sz w:val="24"/>
          <w:szCs w:val="24"/>
          <w:lang w:eastAsia="nl-NL"/>
        </w:rPr>
        <w:t xml:space="preserve">voor de door ons geleverde zorg </w:t>
      </w:r>
      <w:r w:rsidRPr="00CD41A5" w:rsidR="00D07435">
        <w:rPr>
          <w:rFonts w:eastAsia="Times New Roman" w:cs="Arial"/>
          <w:sz w:val="24"/>
          <w:szCs w:val="24"/>
          <w:lang w:eastAsia="nl-NL"/>
        </w:rPr>
        <w:t>wordt vastgesteld door het Centraal Administratie Kantoor (CAK)</w:t>
      </w:r>
      <w:r w:rsidR="006D1684">
        <w:rPr>
          <w:rFonts w:eastAsia="Times New Roman" w:cs="Arial"/>
          <w:sz w:val="24"/>
          <w:szCs w:val="24"/>
          <w:lang w:eastAsia="nl-NL"/>
        </w:rPr>
        <w:t>.</w:t>
      </w:r>
      <w:r w:rsidRPr="00CD41A5" w:rsidR="00D07435">
        <w:rPr>
          <w:rFonts w:eastAsia="Times New Roman" w:cs="Arial"/>
          <w:sz w:val="24"/>
          <w:szCs w:val="24"/>
          <w:lang w:eastAsia="nl-NL"/>
        </w:rPr>
        <w:t xml:space="preserve"> </w:t>
      </w:r>
      <w:r w:rsidRPr="006D1684" w:rsidR="006D1684">
        <w:rPr>
          <w:rFonts w:ascii="Calibri" w:hAnsi="Calibri"/>
          <w:color w:val="000000"/>
          <w:sz w:val="24"/>
          <w:szCs w:val="24"/>
          <w:shd w:val="clear" w:color="auto" w:fill="FFFFFF"/>
        </w:rPr>
        <w:t>Dit is onder andere afhankelijk van uw inkomen, vermogen, leeftijd en gezinssamenstelling.</w:t>
      </w:r>
      <w:r w:rsidRPr="00CD41A5" w:rsidR="00D07435">
        <w:rPr>
          <w:rFonts w:eastAsia="Times New Roman" w:cs="Arial"/>
          <w:sz w:val="24"/>
          <w:szCs w:val="24"/>
          <w:lang w:eastAsia="nl-NL"/>
        </w:rPr>
        <w:t xml:space="preserve"> </w:t>
      </w:r>
      <w:r w:rsidRPr="006D1684" w:rsidR="006D1684">
        <w:rPr>
          <w:color w:val="000000"/>
          <w:sz w:val="24"/>
          <w:szCs w:val="24"/>
          <w:shd w:val="clear" w:color="auto" w:fill="FFFFFF"/>
        </w:rPr>
        <w:t>U betaalt de eigen bijdrage vanaf het moment dat u de zorg ontvangt. </w:t>
      </w:r>
      <w:r w:rsidRPr="006D1684" w:rsidR="006D1684">
        <w:rPr>
          <w:rFonts w:ascii="Calibri" w:hAnsi="Calibri"/>
          <w:color w:val="000000"/>
          <w:sz w:val="24"/>
          <w:szCs w:val="24"/>
          <w:shd w:val="clear" w:color="auto" w:fill="FFFFFF"/>
        </w:rPr>
        <w:t>U betaalt de eigen bijdrage aan het CAK. U ontvangt maandelijks een rekening met het bedrag dat u moet betalen.</w:t>
      </w:r>
      <w:r w:rsidR="00133068">
        <w:rPr>
          <w:rFonts w:ascii="Calibri" w:hAnsi="Calibri"/>
          <w:color w:val="000000"/>
          <w:sz w:val="24"/>
          <w:szCs w:val="24"/>
          <w:shd w:val="clear" w:color="auto" w:fill="FFFFFF"/>
        </w:rPr>
        <w:t xml:space="preserve"> </w:t>
      </w:r>
      <w:r w:rsidR="00183D9A">
        <w:rPr>
          <w:rFonts w:ascii="Calibri" w:hAnsi="Calibri"/>
          <w:color w:val="000000"/>
          <w:sz w:val="24"/>
          <w:szCs w:val="24"/>
          <w:shd w:val="clear" w:color="auto" w:fill="FFFFFF"/>
        </w:rPr>
        <w:t xml:space="preserve">Bij de Pastorie geldt alleen een wettelijke eigen bijdrage voor de geleverde </w:t>
      </w:r>
      <w:r w:rsidR="00183D9A">
        <w:rPr>
          <w:rFonts w:ascii="Calibri" w:hAnsi="Calibri"/>
          <w:b/>
          <w:color w:val="000000"/>
          <w:sz w:val="24"/>
          <w:szCs w:val="24"/>
          <w:shd w:val="clear" w:color="auto" w:fill="FFFFFF"/>
        </w:rPr>
        <w:t>zorg</w:t>
      </w:r>
      <w:r w:rsidR="00183D9A">
        <w:rPr>
          <w:rFonts w:ascii="Calibri" w:hAnsi="Calibri"/>
          <w:color w:val="000000"/>
          <w:sz w:val="24"/>
          <w:szCs w:val="24"/>
          <w:shd w:val="clear" w:color="auto" w:fill="FFFFFF"/>
        </w:rPr>
        <w:t xml:space="preserve"> en niet voor </w:t>
      </w:r>
      <w:r w:rsidR="00183D9A">
        <w:rPr>
          <w:rFonts w:ascii="Calibri" w:hAnsi="Calibri"/>
          <w:b/>
          <w:color w:val="000000"/>
          <w:sz w:val="24"/>
          <w:szCs w:val="24"/>
          <w:shd w:val="clear" w:color="auto" w:fill="FFFFFF"/>
        </w:rPr>
        <w:t>wonen &amp; zorg</w:t>
      </w:r>
      <w:r w:rsidR="00183D9A">
        <w:rPr>
          <w:rFonts w:ascii="Calibri" w:hAnsi="Calibri"/>
          <w:color w:val="000000"/>
          <w:sz w:val="24"/>
          <w:szCs w:val="24"/>
          <w:shd w:val="clear" w:color="auto" w:fill="FFFFFF"/>
        </w:rPr>
        <w:t xml:space="preserve"> zoals in de reguliere zorg van toepassing is (zie rekenvoorbeeld op pagina 4).</w:t>
      </w:r>
    </w:p>
    <w:p w:rsidRPr="006D1684" w:rsidR="006D1684" w:rsidP="00D07435" w:rsidRDefault="00133068" w14:paraId="42BCDAA5" w14:textId="77777777">
      <w:pPr>
        <w:spacing w:after="0" w:line="360" w:lineRule="exact"/>
        <w:jc w:val="both"/>
        <w:rPr>
          <w:rFonts w:eastAsia="Times New Roman" w:cs="Arial"/>
          <w:sz w:val="24"/>
          <w:szCs w:val="24"/>
          <w:lang w:eastAsia="nl-NL"/>
        </w:rPr>
      </w:pPr>
      <w:r>
        <w:rPr>
          <w:rFonts w:ascii="Calibri" w:hAnsi="Calibri"/>
          <w:color w:val="000000"/>
          <w:sz w:val="24"/>
          <w:szCs w:val="24"/>
          <w:shd w:val="clear" w:color="auto" w:fill="FFFFFF"/>
        </w:rPr>
        <w:t>Verder zijn voor eigen rekening nog de ziektekostenverzekering, het wassen van persoonsgebonden kleding en wat zakgeld voor kleine aankopen of de kapper.</w:t>
      </w:r>
    </w:p>
    <w:p w:rsidR="006D1684" w:rsidP="00D07435" w:rsidRDefault="006D1684" w14:paraId="621CD4EA" w14:textId="77777777">
      <w:pPr>
        <w:spacing w:after="0" w:line="360" w:lineRule="exact"/>
        <w:jc w:val="both"/>
        <w:rPr>
          <w:rFonts w:eastAsia="Times New Roman" w:cs="Arial"/>
          <w:sz w:val="24"/>
          <w:szCs w:val="24"/>
          <w:lang w:eastAsia="nl-NL"/>
        </w:rPr>
      </w:pPr>
    </w:p>
    <w:p w:rsidRPr="00133068" w:rsidR="00CD41A5" w:rsidP="00CD41A5" w:rsidRDefault="00133068" w14:paraId="6DB39147" w14:textId="77777777">
      <w:pPr>
        <w:tabs>
          <w:tab w:val="left" w:pos="5680"/>
          <w:tab w:val="left" w:pos="9309"/>
          <w:tab w:val="left" w:pos="9624"/>
          <w:tab w:val="left" w:pos="10098"/>
        </w:tabs>
        <w:spacing w:after="0" w:line="360" w:lineRule="exact"/>
        <w:jc w:val="both"/>
        <w:rPr>
          <w:rFonts w:eastAsia="Calibri" w:cs="Arial"/>
          <w:sz w:val="24"/>
          <w:szCs w:val="24"/>
          <w:u w:val="single"/>
        </w:rPr>
      </w:pPr>
      <w:r w:rsidRPr="00133068">
        <w:rPr>
          <w:rFonts w:eastAsia="Calibri" w:cs="Arial"/>
          <w:sz w:val="24"/>
          <w:szCs w:val="24"/>
          <w:u w:val="single"/>
        </w:rPr>
        <w:t>Verzekeringen</w:t>
      </w:r>
    </w:p>
    <w:p w:rsidR="00133068" w:rsidP="00CD41A5" w:rsidRDefault="00133068" w14:paraId="1CD93A5F" w14:textId="77777777">
      <w:pPr>
        <w:tabs>
          <w:tab w:val="left" w:pos="5680"/>
          <w:tab w:val="left" w:pos="9309"/>
          <w:tab w:val="left" w:pos="9624"/>
          <w:tab w:val="left" w:pos="10098"/>
        </w:tabs>
        <w:spacing w:after="0" w:line="360" w:lineRule="exact"/>
        <w:jc w:val="both"/>
        <w:rPr>
          <w:rFonts w:eastAsia="Calibri" w:cs="Arial"/>
          <w:sz w:val="24"/>
          <w:szCs w:val="24"/>
        </w:rPr>
      </w:pPr>
      <w:r>
        <w:rPr>
          <w:rFonts w:eastAsia="Calibri" w:cs="Arial"/>
          <w:sz w:val="24"/>
          <w:szCs w:val="24"/>
        </w:rPr>
        <w:t xml:space="preserve">U bent </w:t>
      </w:r>
      <w:r w:rsidRPr="00CD41A5" w:rsidR="00CD41A5">
        <w:rPr>
          <w:rFonts w:eastAsia="Calibri" w:cs="Arial"/>
          <w:sz w:val="24"/>
          <w:szCs w:val="24"/>
        </w:rPr>
        <w:t xml:space="preserve">wettelijk verplicht </w:t>
      </w:r>
      <w:r>
        <w:rPr>
          <w:rFonts w:eastAsia="Calibri" w:cs="Arial"/>
          <w:sz w:val="24"/>
          <w:szCs w:val="24"/>
        </w:rPr>
        <w:t xml:space="preserve">om zelf </w:t>
      </w:r>
      <w:r w:rsidRPr="00CD41A5" w:rsidR="00CD41A5">
        <w:rPr>
          <w:rFonts w:eastAsia="Calibri" w:cs="Arial"/>
          <w:sz w:val="24"/>
          <w:szCs w:val="24"/>
        </w:rPr>
        <w:t xml:space="preserve">een </w:t>
      </w:r>
      <w:r>
        <w:rPr>
          <w:rFonts w:eastAsia="Calibri" w:cs="Arial"/>
          <w:sz w:val="24"/>
          <w:szCs w:val="24"/>
        </w:rPr>
        <w:t xml:space="preserve">eigen </w:t>
      </w:r>
      <w:r w:rsidRPr="00CD41A5" w:rsidR="00CD41A5">
        <w:rPr>
          <w:rFonts w:eastAsia="Calibri" w:cs="Arial"/>
          <w:b/>
          <w:sz w:val="24"/>
          <w:szCs w:val="24"/>
        </w:rPr>
        <w:t>zorgverzekering</w:t>
      </w:r>
      <w:r w:rsidRPr="00CD41A5" w:rsidR="00CD41A5">
        <w:rPr>
          <w:rFonts w:eastAsia="Calibri" w:cs="Arial"/>
          <w:sz w:val="24"/>
          <w:szCs w:val="24"/>
        </w:rPr>
        <w:t xml:space="preserve"> af te sluiten. </w:t>
      </w:r>
    </w:p>
    <w:p w:rsidRPr="00CD41A5" w:rsidR="00CD41A5" w:rsidP="00593AE9" w:rsidRDefault="00133068" w14:paraId="54A0FF70" w14:textId="77777777">
      <w:pPr>
        <w:tabs>
          <w:tab w:val="left" w:pos="5680"/>
          <w:tab w:val="left" w:pos="9309"/>
          <w:tab w:val="left" w:pos="9624"/>
          <w:tab w:val="left" w:pos="10098"/>
        </w:tabs>
        <w:spacing w:after="0" w:line="360" w:lineRule="exact"/>
        <w:jc w:val="both"/>
        <w:rPr>
          <w:rFonts w:eastAsia="Calibri" w:cs="Arial"/>
          <w:sz w:val="24"/>
          <w:szCs w:val="24"/>
        </w:rPr>
      </w:pPr>
      <w:r>
        <w:rPr>
          <w:rFonts w:eastAsia="Calibri" w:cs="Arial"/>
          <w:sz w:val="24"/>
          <w:szCs w:val="24"/>
        </w:rPr>
        <w:t xml:space="preserve">De Pastorie heeft </w:t>
      </w:r>
      <w:r w:rsidRPr="00CD41A5" w:rsidR="00CD41A5">
        <w:rPr>
          <w:rFonts w:eastAsia="Calibri" w:cs="Arial"/>
          <w:sz w:val="24"/>
          <w:szCs w:val="24"/>
        </w:rPr>
        <w:t xml:space="preserve">een </w:t>
      </w:r>
      <w:r w:rsidRPr="00CD41A5" w:rsidR="00CD41A5">
        <w:rPr>
          <w:rFonts w:eastAsia="Calibri" w:cs="Arial"/>
          <w:b/>
          <w:sz w:val="24"/>
          <w:szCs w:val="24"/>
        </w:rPr>
        <w:t>aansprakelijkheidsverzekering</w:t>
      </w:r>
      <w:r w:rsidRPr="00CD41A5" w:rsidR="00CD41A5">
        <w:rPr>
          <w:rFonts w:eastAsia="Calibri" w:cs="Arial"/>
          <w:sz w:val="24"/>
          <w:szCs w:val="24"/>
        </w:rPr>
        <w:t xml:space="preserve"> </w:t>
      </w:r>
      <w:r>
        <w:rPr>
          <w:rFonts w:eastAsia="Calibri" w:cs="Arial"/>
          <w:sz w:val="24"/>
          <w:szCs w:val="24"/>
        </w:rPr>
        <w:t>v</w:t>
      </w:r>
      <w:r w:rsidRPr="00CD41A5" w:rsidR="00CD41A5">
        <w:rPr>
          <w:rFonts w:eastAsia="Calibri" w:cs="Arial"/>
          <w:sz w:val="24"/>
          <w:szCs w:val="24"/>
        </w:rPr>
        <w:t xml:space="preserve">oor </w:t>
      </w:r>
      <w:r>
        <w:rPr>
          <w:rFonts w:eastAsia="Calibri" w:cs="Arial"/>
          <w:sz w:val="24"/>
          <w:szCs w:val="24"/>
        </w:rPr>
        <w:t>de</w:t>
      </w:r>
      <w:r w:rsidRPr="00CD41A5" w:rsidR="00CD41A5">
        <w:rPr>
          <w:rFonts w:eastAsia="Calibri" w:cs="Arial"/>
          <w:sz w:val="24"/>
          <w:szCs w:val="24"/>
        </w:rPr>
        <w:t xml:space="preserve"> bewoners</w:t>
      </w:r>
      <w:r>
        <w:rPr>
          <w:rFonts w:eastAsia="Calibri" w:cs="Arial"/>
          <w:sz w:val="24"/>
          <w:szCs w:val="24"/>
        </w:rPr>
        <w:t xml:space="preserve"> afgesloten</w:t>
      </w:r>
      <w:r w:rsidRPr="00CD41A5" w:rsidR="00CD41A5">
        <w:rPr>
          <w:rFonts w:eastAsia="Calibri" w:cs="Arial"/>
          <w:sz w:val="24"/>
          <w:szCs w:val="24"/>
        </w:rPr>
        <w:t xml:space="preserve">. </w:t>
      </w:r>
    </w:p>
    <w:p w:rsidRPr="00CD41A5" w:rsidR="00CD41A5" w:rsidP="00CD41A5" w:rsidRDefault="00593AE9" w14:paraId="3F745CFB" w14:textId="77777777">
      <w:pPr>
        <w:tabs>
          <w:tab w:val="left" w:pos="5680"/>
          <w:tab w:val="left" w:pos="9309"/>
          <w:tab w:val="left" w:pos="9624"/>
          <w:tab w:val="left" w:pos="10098"/>
        </w:tabs>
        <w:spacing w:after="0" w:line="360" w:lineRule="exact"/>
        <w:jc w:val="both"/>
        <w:rPr>
          <w:rFonts w:eastAsia="Calibri" w:cs="Arial"/>
          <w:b/>
          <w:sz w:val="24"/>
          <w:szCs w:val="24"/>
        </w:rPr>
      </w:pPr>
      <w:r>
        <w:rPr>
          <w:rFonts w:eastAsia="Calibri" w:cs="Arial"/>
          <w:sz w:val="24"/>
          <w:szCs w:val="24"/>
        </w:rPr>
        <w:t>B</w:t>
      </w:r>
      <w:r w:rsidRPr="00CD41A5">
        <w:rPr>
          <w:rFonts w:eastAsia="Calibri" w:cs="Arial"/>
          <w:sz w:val="24"/>
          <w:szCs w:val="24"/>
        </w:rPr>
        <w:t>ewoners</w:t>
      </w:r>
      <w:r>
        <w:rPr>
          <w:rFonts w:eastAsia="Calibri" w:cs="Arial"/>
          <w:sz w:val="24"/>
          <w:szCs w:val="24"/>
        </w:rPr>
        <w:t xml:space="preserve"> dienen zelf een </w:t>
      </w:r>
      <w:r w:rsidRPr="00133068">
        <w:rPr>
          <w:rFonts w:eastAsia="Calibri" w:cs="Arial"/>
          <w:b/>
          <w:sz w:val="24"/>
          <w:szCs w:val="24"/>
        </w:rPr>
        <w:t>i</w:t>
      </w:r>
      <w:r w:rsidRPr="00CD41A5">
        <w:rPr>
          <w:rFonts w:eastAsia="Calibri" w:cs="Arial"/>
          <w:b/>
          <w:sz w:val="24"/>
          <w:szCs w:val="24"/>
        </w:rPr>
        <w:t>nboedelverzekering</w:t>
      </w:r>
      <w:r w:rsidRPr="00CD41A5">
        <w:rPr>
          <w:rFonts w:eastAsia="Calibri" w:cs="Arial"/>
          <w:sz w:val="24"/>
          <w:szCs w:val="24"/>
        </w:rPr>
        <w:t xml:space="preserve"> </w:t>
      </w:r>
      <w:r>
        <w:rPr>
          <w:rFonts w:eastAsia="Calibri" w:cs="Arial"/>
          <w:sz w:val="24"/>
          <w:szCs w:val="24"/>
        </w:rPr>
        <w:t>af te sluiten als men dat wenst.</w:t>
      </w:r>
      <w:r w:rsidRPr="00CD41A5">
        <w:rPr>
          <w:rFonts w:eastAsia="Calibri" w:cs="Arial"/>
          <w:sz w:val="24"/>
          <w:szCs w:val="24"/>
        </w:rPr>
        <w:br/>
      </w:r>
    </w:p>
    <w:p w:rsidRPr="00CD41A5" w:rsidR="00CD41A5" w:rsidP="00CD41A5" w:rsidRDefault="00CD41A5" w14:paraId="6E1FD53C" w14:textId="77777777">
      <w:pPr>
        <w:tabs>
          <w:tab w:val="left" w:pos="5680"/>
          <w:tab w:val="left" w:pos="9309"/>
          <w:tab w:val="left" w:pos="9624"/>
          <w:tab w:val="left" w:pos="10098"/>
        </w:tabs>
        <w:spacing w:after="0" w:line="360" w:lineRule="exact"/>
        <w:jc w:val="both"/>
        <w:rPr>
          <w:rFonts w:eastAsia="Calibri" w:cs="Arial"/>
          <w:b/>
          <w:sz w:val="24"/>
          <w:szCs w:val="24"/>
        </w:rPr>
      </w:pPr>
    </w:p>
    <w:p w:rsidR="00031A7C" w:rsidP="00417EBD" w:rsidRDefault="00031A7C" w14:paraId="4CABAC27" w14:textId="77777777">
      <w:pPr>
        <w:spacing w:after="0" w:line="360" w:lineRule="exact"/>
        <w:jc w:val="both"/>
        <w:rPr>
          <w:rFonts w:eastAsia="Calibri" w:cs="Arial"/>
          <w:b/>
          <w:caps/>
          <w:sz w:val="24"/>
          <w:szCs w:val="24"/>
        </w:rPr>
      </w:pPr>
    </w:p>
    <w:p w:rsidR="00031A7C" w:rsidP="00417EBD" w:rsidRDefault="00031A7C" w14:paraId="4B923A50" w14:textId="77777777">
      <w:pPr>
        <w:spacing w:after="0" w:line="360" w:lineRule="exact"/>
        <w:jc w:val="both"/>
        <w:rPr>
          <w:rFonts w:eastAsia="Calibri" w:cs="Arial"/>
          <w:b/>
          <w:caps/>
          <w:sz w:val="24"/>
          <w:szCs w:val="24"/>
        </w:rPr>
      </w:pPr>
    </w:p>
    <w:p w:rsidR="00031A7C" w:rsidP="00417EBD" w:rsidRDefault="00031A7C" w14:paraId="70AAE4E8" w14:textId="77777777">
      <w:pPr>
        <w:spacing w:after="0" w:line="360" w:lineRule="exact"/>
        <w:jc w:val="both"/>
        <w:rPr>
          <w:rFonts w:eastAsia="Calibri" w:cs="Arial"/>
          <w:b/>
          <w:caps/>
          <w:sz w:val="24"/>
          <w:szCs w:val="24"/>
        </w:rPr>
      </w:pPr>
    </w:p>
    <w:p w:rsidR="00031A7C" w:rsidP="00417EBD" w:rsidRDefault="00031A7C" w14:paraId="55E89333" w14:textId="77777777">
      <w:pPr>
        <w:spacing w:after="0" w:line="360" w:lineRule="exact"/>
        <w:jc w:val="both"/>
        <w:rPr>
          <w:rFonts w:eastAsia="Calibri" w:cs="Arial"/>
          <w:b/>
          <w:caps/>
          <w:sz w:val="24"/>
          <w:szCs w:val="24"/>
        </w:rPr>
      </w:pPr>
    </w:p>
    <w:p w:rsidR="00031A7C" w:rsidP="00417EBD" w:rsidRDefault="00031A7C" w14:paraId="14E2CAD7" w14:textId="77777777">
      <w:pPr>
        <w:spacing w:after="0" w:line="360" w:lineRule="exact"/>
        <w:jc w:val="both"/>
        <w:rPr>
          <w:rFonts w:eastAsia="Calibri" w:cs="Arial"/>
          <w:b/>
          <w:caps/>
          <w:sz w:val="24"/>
          <w:szCs w:val="24"/>
        </w:rPr>
      </w:pPr>
    </w:p>
    <w:p w:rsidR="00031A7C" w:rsidP="00417EBD" w:rsidRDefault="00031A7C" w14:paraId="528F2098" w14:textId="77777777">
      <w:pPr>
        <w:spacing w:after="0" w:line="360" w:lineRule="exact"/>
        <w:jc w:val="both"/>
        <w:rPr>
          <w:rFonts w:eastAsia="Calibri" w:cs="Arial"/>
          <w:b/>
          <w:caps/>
          <w:sz w:val="24"/>
          <w:szCs w:val="24"/>
        </w:rPr>
      </w:pPr>
    </w:p>
    <w:p w:rsidR="00031A7C" w:rsidP="00417EBD" w:rsidRDefault="00031A7C" w14:paraId="2582AB49" w14:textId="77777777">
      <w:pPr>
        <w:spacing w:after="0" w:line="360" w:lineRule="exact"/>
        <w:jc w:val="both"/>
        <w:rPr>
          <w:rFonts w:eastAsia="Calibri" w:cs="Arial"/>
          <w:b/>
          <w:caps/>
          <w:sz w:val="24"/>
          <w:szCs w:val="24"/>
        </w:rPr>
      </w:pPr>
    </w:p>
    <w:p w:rsidR="00031A7C" w:rsidP="00417EBD" w:rsidRDefault="00031A7C" w14:paraId="0577D631" w14:textId="77777777">
      <w:pPr>
        <w:spacing w:after="0" w:line="360" w:lineRule="exact"/>
        <w:jc w:val="both"/>
        <w:rPr>
          <w:rFonts w:eastAsia="Calibri" w:cs="Arial"/>
          <w:b/>
          <w:caps/>
          <w:sz w:val="24"/>
          <w:szCs w:val="24"/>
        </w:rPr>
      </w:pPr>
    </w:p>
    <w:p w:rsidR="00031A7C" w:rsidP="00417EBD" w:rsidRDefault="00031A7C" w14:paraId="7A2E6BBB" w14:textId="77777777">
      <w:pPr>
        <w:spacing w:after="0" w:line="360" w:lineRule="exact"/>
        <w:jc w:val="both"/>
        <w:rPr>
          <w:rFonts w:eastAsia="Calibri" w:cs="Arial"/>
          <w:b/>
          <w:caps/>
          <w:sz w:val="24"/>
          <w:szCs w:val="24"/>
        </w:rPr>
      </w:pPr>
    </w:p>
    <w:p w:rsidR="00031A7C" w:rsidP="00417EBD" w:rsidRDefault="00031A7C" w14:paraId="49F79EF0" w14:textId="77777777">
      <w:pPr>
        <w:spacing w:after="0" w:line="360" w:lineRule="exact"/>
        <w:jc w:val="both"/>
        <w:rPr>
          <w:rFonts w:eastAsia="Calibri" w:cs="Arial"/>
          <w:b/>
          <w:caps/>
          <w:sz w:val="24"/>
          <w:szCs w:val="24"/>
        </w:rPr>
      </w:pPr>
    </w:p>
    <w:p w:rsidR="00031A7C" w:rsidP="00417EBD" w:rsidRDefault="00031A7C" w14:paraId="4E6DA437" w14:textId="77777777">
      <w:pPr>
        <w:spacing w:after="0" w:line="360" w:lineRule="exact"/>
        <w:jc w:val="both"/>
        <w:rPr>
          <w:rFonts w:eastAsia="Calibri" w:cs="Arial"/>
          <w:b/>
          <w:caps/>
          <w:sz w:val="24"/>
          <w:szCs w:val="24"/>
        </w:rPr>
      </w:pPr>
    </w:p>
    <w:p w:rsidRPr="00CD41A5" w:rsidR="00CD41A5" w:rsidP="00417EBD" w:rsidRDefault="00CD41A5" w14:paraId="6D477526" w14:textId="126E3497">
      <w:pPr>
        <w:spacing w:after="0" w:line="360" w:lineRule="exact"/>
        <w:jc w:val="both"/>
        <w:rPr>
          <w:rFonts w:eastAsia="Calibri" w:cs="Arial"/>
          <w:b/>
          <w:caps/>
          <w:sz w:val="24"/>
          <w:szCs w:val="24"/>
        </w:rPr>
      </w:pPr>
      <w:r w:rsidRPr="00CD41A5">
        <w:rPr>
          <w:rFonts w:eastAsia="Calibri" w:cs="Arial"/>
          <w:b/>
          <w:caps/>
          <w:sz w:val="24"/>
          <w:szCs w:val="24"/>
        </w:rPr>
        <w:t>Overzicht van de kosten</w:t>
      </w:r>
      <w:r w:rsidR="00417EBD">
        <w:rPr>
          <w:rFonts w:eastAsia="Calibri" w:cs="Arial"/>
          <w:b/>
          <w:caps/>
          <w:sz w:val="24"/>
          <w:szCs w:val="24"/>
        </w:rPr>
        <w:t xml:space="preserve"> </w:t>
      </w:r>
      <w:r w:rsidR="00750DA5">
        <w:rPr>
          <w:rFonts w:eastAsia="Calibri" w:cs="Arial"/>
          <w:b/>
          <w:caps/>
          <w:sz w:val="24"/>
          <w:szCs w:val="24"/>
        </w:rPr>
        <w:t xml:space="preserve">voor </w:t>
      </w:r>
      <w:r w:rsidR="00417EBD">
        <w:rPr>
          <w:rFonts w:eastAsia="Calibri" w:cs="Arial"/>
          <w:b/>
          <w:caps/>
          <w:sz w:val="24"/>
          <w:szCs w:val="24"/>
        </w:rPr>
        <w:t>huur</w:t>
      </w:r>
      <w:r w:rsidR="00074274">
        <w:rPr>
          <w:rFonts w:eastAsia="Calibri" w:cs="Arial"/>
          <w:b/>
          <w:caps/>
          <w:sz w:val="24"/>
          <w:szCs w:val="24"/>
        </w:rPr>
        <w:t xml:space="preserve"> &amp;</w:t>
      </w:r>
      <w:r w:rsidR="00417EBD">
        <w:rPr>
          <w:rFonts w:eastAsia="Calibri" w:cs="Arial"/>
          <w:b/>
          <w:caps/>
          <w:sz w:val="24"/>
          <w:szCs w:val="24"/>
        </w:rPr>
        <w:t xml:space="preserve"> services</w:t>
      </w:r>
      <w:r w:rsidR="00074274">
        <w:rPr>
          <w:rFonts w:eastAsia="Calibri" w:cs="Arial"/>
          <w:b/>
          <w:caps/>
          <w:sz w:val="24"/>
          <w:szCs w:val="24"/>
        </w:rPr>
        <w:t xml:space="preserve"> en </w:t>
      </w:r>
      <w:r w:rsidR="00750DA5">
        <w:rPr>
          <w:rFonts w:eastAsia="Calibri" w:cs="Arial"/>
          <w:b/>
          <w:caps/>
          <w:sz w:val="24"/>
          <w:szCs w:val="24"/>
        </w:rPr>
        <w:t xml:space="preserve">zorg </w:t>
      </w:r>
    </w:p>
    <w:p w:rsidR="00CD41A5" w:rsidP="00CD41A5" w:rsidRDefault="00CD41A5" w14:paraId="6966187B" w14:textId="77777777">
      <w:pPr>
        <w:spacing w:after="0" w:line="360" w:lineRule="exact"/>
        <w:rPr>
          <w:rFonts w:eastAsia="Times New Roman" w:cs="Arial"/>
          <w:sz w:val="24"/>
          <w:szCs w:val="24"/>
          <w:lang w:eastAsia="nl-NL"/>
        </w:rPr>
      </w:pPr>
    </w:p>
    <w:p w:rsidRPr="00CD41A5" w:rsidR="0086130F" w:rsidP="00CD41A5" w:rsidRDefault="0086130F" w14:paraId="0CC61342" w14:textId="758158E1">
      <w:pPr>
        <w:spacing w:after="0" w:line="360" w:lineRule="exact"/>
        <w:rPr>
          <w:rFonts w:eastAsia="Times New Roman" w:cs="Arial"/>
          <w:i/>
          <w:sz w:val="24"/>
          <w:szCs w:val="24"/>
          <w:lang w:eastAsia="nl-NL"/>
        </w:rPr>
      </w:pPr>
      <w:r w:rsidRPr="0086130F">
        <w:rPr>
          <w:rFonts w:eastAsia="Times New Roman" w:cs="Arial"/>
          <w:i/>
          <w:sz w:val="24"/>
          <w:szCs w:val="24"/>
          <w:lang w:eastAsia="nl-NL"/>
        </w:rPr>
        <w:t>Huur</w:t>
      </w:r>
      <w:r>
        <w:rPr>
          <w:rFonts w:eastAsia="Times New Roman" w:cs="Arial"/>
          <w:i/>
          <w:sz w:val="24"/>
          <w:szCs w:val="24"/>
          <w:lang w:eastAsia="nl-NL"/>
        </w:rPr>
        <w:t xml:space="preserve"> </w:t>
      </w:r>
      <w:r w:rsidR="00074274">
        <w:rPr>
          <w:rFonts w:eastAsia="Times New Roman" w:cs="Arial"/>
          <w:i/>
          <w:sz w:val="24"/>
          <w:szCs w:val="24"/>
          <w:lang w:eastAsia="nl-NL"/>
        </w:rPr>
        <w:t>&amp;</w:t>
      </w:r>
      <w:r>
        <w:rPr>
          <w:rFonts w:eastAsia="Times New Roman" w:cs="Arial"/>
          <w:i/>
          <w:sz w:val="24"/>
          <w:szCs w:val="24"/>
          <w:lang w:eastAsia="nl-NL"/>
        </w:rPr>
        <w:t xml:space="preserve"> services</w:t>
      </w:r>
    </w:p>
    <w:p w:rsidRPr="00417EBD" w:rsidR="00417EBD" w:rsidP="00417EBD" w:rsidRDefault="00417EBD" w14:paraId="25DD8606" w14:textId="2E95A657">
      <w:pPr>
        <w:spacing w:after="0"/>
        <w:rPr>
          <w:sz w:val="24"/>
          <w:szCs w:val="24"/>
        </w:rPr>
      </w:pPr>
      <w:r w:rsidRPr="00417EBD">
        <w:rPr>
          <w:sz w:val="24"/>
          <w:szCs w:val="24"/>
        </w:rPr>
        <w:t xml:space="preserve">Studio’s woonvleugel </w:t>
      </w:r>
      <w:r>
        <w:rPr>
          <w:sz w:val="24"/>
          <w:szCs w:val="24"/>
        </w:rPr>
        <w:tab/>
      </w:r>
      <w:r>
        <w:rPr>
          <w:sz w:val="24"/>
          <w:szCs w:val="24"/>
        </w:rPr>
        <w:tab/>
      </w:r>
      <w:r>
        <w:rPr>
          <w:sz w:val="24"/>
          <w:szCs w:val="24"/>
        </w:rPr>
        <w:tab/>
      </w:r>
      <w:r>
        <w:rPr>
          <w:sz w:val="24"/>
          <w:szCs w:val="24"/>
        </w:rPr>
        <w:tab/>
      </w:r>
      <w:r>
        <w:rPr>
          <w:sz w:val="24"/>
          <w:szCs w:val="24"/>
        </w:rPr>
        <w:tab/>
      </w:r>
      <w:r w:rsidR="008B3A31">
        <w:rPr>
          <w:sz w:val="24"/>
          <w:szCs w:val="24"/>
        </w:rPr>
        <w:t>€</w:t>
      </w:r>
      <w:r w:rsidR="00074274">
        <w:rPr>
          <w:sz w:val="24"/>
          <w:szCs w:val="24"/>
        </w:rPr>
        <w:t xml:space="preserve"> 1650,00</w:t>
      </w:r>
      <w:r w:rsidRPr="00417EBD">
        <w:rPr>
          <w:sz w:val="24"/>
          <w:szCs w:val="24"/>
        </w:rPr>
        <w:t xml:space="preserve"> per maand</w:t>
      </w:r>
    </w:p>
    <w:p w:rsidR="00417EBD" w:rsidP="00417EBD" w:rsidRDefault="00417EBD" w14:paraId="356C40E9" w14:textId="734D69E2">
      <w:pPr>
        <w:spacing w:after="0"/>
        <w:rPr>
          <w:sz w:val="24"/>
          <w:szCs w:val="24"/>
        </w:rPr>
      </w:pPr>
      <w:r w:rsidRPr="005F5483">
        <w:rPr>
          <w:sz w:val="24"/>
          <w:szCs w:val="24"/>
        </w:rPr>
        <w:t xml:space="preserve">Studio’s in monumentale pand </w:t>
      </w:r>
      <w:r w:rsidRPr="005F5483">
        <w:rPr>
          <w:sz w:val="24"/>
          <w:szCs w:val="24"/>
        </w:rPr>
        <w:tab/>
      </w:r>
      <w:r w:rsidRPr="005F5483">
        <w:rPr>
          <w:sz w:val="24"/>
          <w:szCs w:val="24"/>
        </w:rPr>
        <w:tab/>
      </w:r>
      <w:r w:rsidRPr="005F5483">
        <w:rPr>
          <w:sz w:val="24"/>
          <w:szCs w:val="24"/>
        </w:rPr>
        <w:tab/>
      </w:r>
      <w:r w:rsidRPr="005F5483">
        <w:rPr>
          <w:sz w:val="24"/>
          <w:szCs w:val="24"/>
        </w:rPr>
        <w:tab/>
      </w:r>
      <w:r w:rsidRPr="005F5483" w:rsidR="008B3A31">
        <w:rPr>
          <w:sz w:val="24"/>
          <w:szCs w:val="24"/>
        </w:rPr>
        <w:t>€</w:t>
      </w:r>
      <w:r w:rsidR="00074274">
        <w:rPr>
          <w:sz w:val="24"/>
          <w:szCs w:val="24"/>
        </w:rPr>
        <w:t xml:space="preserve"> 1900,00</w:t>
      </w:r>
      <w:r w:rsidRPr="005F5483">
        <w:rPr>
          <w:sz w:val="24"/>
          <w:szCs w:val="24"/>
        </w:rPr>
        <w:t xml:space="preserve"> per maand</w:t>
      </w:r>
    </w:p>
    <w:p w:rsidRPr="00417EBD" w:rsidR="00074274" w:rsidP="00417EBD" w:rsidRDefault="00074274" w14:paraId="39E72710" w14:textId="73EC0183">
      <w:pPr>
        <w:spacing w:after="0"/>
        <w:rPr>
          <w:sz w:val="24"/>
          <w:szCs w:val="24"/>
        </w:rPr>
      </w:pPr>
      <w:r>
        <w:rPr>
          <w:sz w:val="24"/>
          <w:szCs w:val="24"/>
        </w:rPr>
        <w:t>Echtpaar a</w:t>
      </w:r>
      <w:r w:rsidRPr="00417EBD">
        <w:rPr>
          <w:sz w:val="24"/>
          <w:szCs w:val="24"/>
        </w:rPr>
        <w:t xml:space="preserve">ppartementen </w:t>
      </w:r>
      <w:r>
        <w:rPr>
          <w:sz w:val="24"/>
          <w:szCs w:val="24"/>
        </w:rPr>
        <w:tab/>
      </w:r>
      <w:r>
        <w:rPr>
          <w:sz w:val="24"/>
          <w:szCs w:val="24"/>
        </w:rPr>
        <w:tab/>
      </w:r>
      <w:r>
        <w:rPr>
          <w:sz w:val="24"/>
          <w:szCs w:val="24"/>
        </w:rPr>
        <w:tab/>
      </w:r>
      <w:r>
        <w:rPr>
          <w:sz w:val="24"/>
          <w:szCs w:val="24"/>
        </w:rPr>
        <w:tab/>
      </w:r>
      <w:r>
        <w:rPr>
          <w:sz w:val="24"/>
          <w:szCs w:val="24"/>
        </w:rPr>
        <w:tab/>
      </w:r>
      <w:r w:rsidRPr="005F5483">
        <w:rPr>
          <w:sz w:val="24"/>
          <w:szCs w:val="24"/>
        </w:rPr>
        <w:t xml:space="preserve">€ </w:t>
      </w:r>
      <w:r>
        <w:rPr>
          <w:sz w:val="24"/>
          <w:szCs w:val="24"/>
        </w:rPr>
        <w:t xml:space="preserve">3250,00 </w:t>
      </w:r>
      <w:r w:rsidRPr="005F5483">
        <w:rPr>
          <w:sz w:val="24"/>
          <w:szCs w:val="24"/>
        </w:rPr>
        <w:t xml:space="preserve">per maand </w:t>
      </w:r>
      <w:r w:rsidRPr="005F5483">
        <w:rPr>
          <w:sz w:val="24"/>
          <w:szCs w:val="24"/>
        </w:rPr>
        <w:tab/>
      </w:r>
    </w:p>
    <w:p w:rsidRPr="00417EBD" w:rsidR="00417EBD" w:rsidP="00417EBD" w:rsidRDefault="008C3796" w14:paraId="1502F859" w14:textId="77777777">
      <w:pPr>
        <w:spacing w:after="0"/>
        <w:rPr>
          <w:sz w:val="24"/>
          <w:szCs w:val="24"/>
        </w:rPr>
      </w:pPr>
      <w:r>
        <w:rPr>
          <w:sz w:val="24"/>
          <w:szCs w:val="24"/>
        </w:rPr>
        <w:t>Waarb</w:t>
      </w:r>
      <w:r w:rsidRPr="00417EBD" w:rsidR="00417EBD">
        <w:rPr>
          <w:sz w:val="24"/>
          <w:szCs w:val="24"/>
        </w:rPr>
        <w:t>org</w:t>
      </w:r>
      <w:r>
        <w:rPr>
          <w:sz w:val="24"/>
          <w:szCs w:val="24"/>
        </w:rPr>
        <w:t>som*</w:t>
      </w:r>
      <w:r w:rsidRPr="00417EBD" w:rsidR="00417EBD">
        <w:rPr>
          <w:sz w:val="24"/>
          <w:szCs w:val="24"/>
        </w:rPr>
        <w:t xml:space="preserve"> is gelijk aan bovenstaande bedragen.</w:t>
      </w:r>
    </w:p>
    <w:p w:rsidRPr="00417EBD" w:rsidR="00755914" w:rsidRDefault="00755914" w14:paraId="2DFE2FAC" w14:textId="77777777">
      <w:pPr>
        <w:rPr>
          <w:sz w:val="24"/>
          <w:szCs w:val="24"/>
        </w:rPr>
      </w:pPr>
    </w:p>
    <w:p w:rsidRPr="0086130F" w:rsidR="0086130F" w:rsidP="002E1330" w:rsidRDefault="0086130F" w14:paraId="0B779BF3" w14:textId="77777777">
      <w:pPr>
        <w:spacing w:after="0"/>
        <w:rPr>
          <w:i/>
          <w:sz w:val="24"/>
          <w:szCs w:val="24"/>
        </w:rPr>
      </w:pPr>
      <w:r w:rsidRPr="0086130F">
        <w:rPr>
          <w:i/>
          <w:sz w:val="24"/>
          <w:szCs w:val="24"/>
        </w:rPr>
        <w:t>Zorg</w:t>
      </w:r>
    </w:p>
    <w:p w:rsidR="008C3796" w:rsidP="1895C644" w:rsidRDefault="003430CA" w14:paraId="4003D4F5" w14:textId="07102D68">
      <w:pPr>
        <w:spacing w:after="0"/>
        <w:ind w:left="5664" w:hanging="5664"/>
        <w:rPr>
          <w:sz w:val="24"/>
          <w:szCs w:val="24"/>
        </w:rPr>
      </w:pPr>
      <w:r>
        <w:rPr>
          <w:sz w:val="24"/>
          <w:szCs w:val="24"/>
        </w:rPr>
        <w:t xml:space="preserve">Zorgverlening op basis van </w:t>
      </w:r>
      <w:r w:rsidR="008C3796">
        <w:rPr>
          <w:sz w:val="24"/>
          <w:szCs w:val="24"/>
        </w:rPr>
        <w:t xml:space="preserve">een </w:t>
      </w:r>
      <w:r>
        <w:rPr>
          <w:sz w:val="24"/>
          <w:szCs w:val="24"/>
        </w:rPr>
        <w:t xml:space="preserve">indicatie </w:t>
      </w:r>
      <w:r w:rsidR="008C3796">
        <w:rPr>
          <w:sz w:val="24"/>
          <w:szCs w:val="24"/>
        </w:rPr>
        <w:tab/>
      </w:r>
      <w:r w:rsidR="00D90D25">
        <w:rPr>
          <w:sz w:val="24"/>
          <w:szCs w:val="24"/>
        </w:rPr>
        <w:t>Conform tarieventabel 20</w:t>
      </w:r>
      <w:r w:rsidR="00074274">
        <w:rPr>
          <w:sz w:val="24"/>
          <w:szCs w:val="24"/>
        </w:rPr>
        <w:t>20</w:t>
      </w:r>
    </w:p>
    <w:p w:rsidRPr="00417EBD" w:rsidR="003430CA" w:rsidP="008C3796" w:rsidRDefault="008C3796" w14:paraId="6E0D9F55" w14:textId="77777777">
      <w:pPr>
        <w:spacing w:after="0"/>
        <w:ind w:left="5664"/>
        <w:rPr>
          <w:sz w:val="24"/>
          <w:szCs w:val="24"/>
        </w:rPr>
      </w:pPr>
      <w:r>
        <w:rPr>
          <w:sz w:val="24"/>
          <w:szCs w:val="24"/>
        </w:rPr>
        <w:t xml:space="preserve">Persoonsgebonden budget </w:t>
      </w:r>
      <w:proofErr w:type="spellStart"/>
      <w:r>
        <w:rPr>
          <w:sz w:val="24"/>
          <w:szCs w:val="24"/>
        </w:rPr>
        <w:t>Wlz</w:t>
      </w:r>
      <w:proofErr w:type="spellEnd"/>
    </w:p>
    <w:p w:rsidR="002E1330" w:rsidP="002E1330" w:rsidRDefault="002E1330" w14:paraId="1BA6620A" w14:textId="77777777">
      <w:pPr>
        <w:spacing w:after="0"/>
        <w:rPr>
          <w:sz w:val="24"/>
          <w:szCs w:val="24"/>
        </w:rPr>
      </w:pPr>
    </w:p>
    <w:p w:rsidRPr="00417EBD" w:rsidR="0086130F" w:rsidP="002E1330" w:rsidRDefault="0086130F" w14:paraId="590BCB4F" w14:textId="77777777">
      <w:pPr>
        <w:spacing w:after="0"/>
        <w:rPr>
          <w:sz w:val="24"/>
          <w:szCs w:val="24"/>
        </w:rPr>
      </w:pPr>
    </w:p>
    <w:p w:rsidRPr="00417EBD" w:rsidR="002E1330" w:rsidP="002E1330" w:rsidRDefault="002E1330" w14:paraId="125F8857" w14:textId="77777777">
      <w:pPr>
        <w:rPr>
          <w:sz w:val="24"/>
          <w:szCs w:val="24"/>
        </w:rPr>
      </w:pPr>
    </w:p>
    <w:p w:rsidR="008C3796" w:rsidRDefault="008C3796" w14:paraId="75FE200F" w14:textId="77777777">
      <w:pPr>
        <w:rPr>
          <w:sz w:val="24"/>
          <w:szCs w:val="24"/>
        </w:rPr>
      </w:pPr>
    </w:p>
    <w:p w:rsidR="00031A7C" w:rsidRDefault="00031A7C" w14:paraId="15DA51C3" w14:textId="01E05A8E">
      <w:pPr>
        <w:rPr>
          <w:sz w:val="24"/>
          <w:szCs w:val="24"/>
        </w:rPr>
      </w:pPr>
    </w:p>
    <w:p w:rsidR="00031A7C" w:rsidRDefault="00031A7C" w14:paraId="63BDC2A0" w14:textId="77777777">
      <w:pPr>
        <w:rPr>
          <w:sz w:val="24"/>
          <w:szCs w:val="24"/>
        </w:rPr>
      </w:pPr>
    </w:p>
    <w:p w:rsidR="00031A7C" w:rsidRDefault="00031A7C" w14:paraId="273224A4" w14:textId="77777777">
      <w:pPr>
        <w:rPr>
          <w:sz w:val="24"/>
          <w:szCs w:val="24"/>
        </w:rPr>
      </w:pPr>
    </w:p>
    <w:p w:rsidR="00031A7C" w:rsidRDefault="00031A7C" w14:paraId="3AECADB8" w14:textId="77777777">
      <w:pPr>
        <w:rPr>
          <w:sz w:val="24"/>
          <w:szCs w:val="24"/>
        </w:rPr>
      </w:pPr>
    </w:p>
    <w:p w:rsidR="00031A7C" w:rsidRDefault="00031A7C" w14:paraId="2D51BFF7" w14:textId="77777777">
      <w:pPr>
        <w:rPr>
          <w:sz w:val="24"/>
          <w:szCs w:val="24"/>
        </w:rPr>
      </w:pPr>
    </w:p>
    <w:p w:rsidR="00031A7C" w:rsidRDefault="00031A7C" w14:paraId="54CF51BB" w14:textId="77777777">
      <w:pPr>
        <w:rPr>
          <w:sz w:val="24"/>
          <w:szCs w:val="24"/>
        </w:rPr>
      </w:pPr>
    </w:p>
    <w:p w:rsidR="00031A7C" w:rsidRDefault="00031A7C" w14:paraId="227C4560" w14:textId="77777777">
      <w:pPr>
        <w:rPr>
          <w:sz w:val="24"/>
          <w:szCs w:val="24"/>
        </w:rPr>
      </w:pPr>
    </w:p>
    <w:p w:rsidR="00031A7C" w:rsidRDefault="00031A7C" w14:paraId="28EE0064" w14:textId="77777777">
      <w:pPr>
        <w:rPr>
          <w:sz w:val="24"/>
          <w:szCs w:val="24"/>
        </w:rPr>
      </w:pPr>
    </w:p>
    <w:p w:rsidR="00031A7C" w:rsidRDefault="00031A7C" w14:paraId="5A794F73" w14:textId="77777777">
      <w:pPr>
        <w:rPr>
          <w:sz w:val="24"/>
          <w:szCs w:val="24"/>
        </w:rPr>
      </w:pPr>
    </w:p>
    <w:p w:rsidR="00031A7C" w:rsidRDefault="00031A7C" w14:paraId="14BD02C9" w14:textId="77777777">
      <w:pPr>
        <w:rPr>
          <w:sz w:val="24"/>
          <w:szCs w:val="24"/>
        </w:rPr>
      </w:pPr>
    </w:p>
    <w:p w:rsidR="008C3796" w:rsidP="008C3796" w:rsidRDefault="008C3796" w14:paraId="3120D0F8" w14:textId="4523E7BB">
      <w:pPr>
        <w:rPr>
          <w:rFonts w:cs="Arial"/>
          <w:sz w:val="24"/>
          <w:szCs w:val="24"/>
          <w:shd w:val="clear" w:color="auto" w:fill="FFFFFF"/>
        </w:rPr>
      </w:pPr>
      <w:r>
        <w:rPr>
          <w:sz w:val="24"/>
          <w:szCs w:val="24"/>
        </w:rPr>
        <w:t>*</w:t>
      </w:r>
      <w:r w:rsidR="000B696E">
        <w:rPr>
          <w:sz w:val="24"/>
          <w:szCs w:val="24"/>
        </w:rPr>
        <w:t>De w</w:t>
      </w:r>
      <w:r>
        <w:rPr>
          <w:sz w:val="24"/>
          <w:szCs w:val="24"/>
        </w:rPr>
        <w:t xml:space="preserve">aarborgsom </w:t>
      </w:r>
      <w:r w:rsidR="000B696E">
        <w:rPr>
          <w:sz w:val="24"/>
          <w:szCs w:val="24"/>
        </w:rPr>
        <w:t xml:space="preserve">dient voor de verhuizing naar de Pastorie door de bewoner of zijn vertegenwoordiger te zijn betaald.  </w:t>
      </w:r>
      <w:r w:rsidRPr="000B696E" w:rsidR="000B696E">
        <w:rPr>
          <w:rFonts w:cs="Arial"/>
          <w:sz w:val="24"/>
          <w:szCs w:val="24"/>
          <w:shd w:val="clear" w:color="auto" w:fill="FFFFFF"/>
        </w:rPr>
        <w:t xml:space="preserve">Verkeert de gehuurde woonruimte niet in de afgesproken staat en/of is er sprake van een huurachterstand, dan kan de verhuurder de schade verrekenen met de betaalde </w:t>
      </w:r>
      <w:r w:rsidR="000B696E">
        <w:rPr>
          <w:rFonts w:cs="Arial"/>
          <w:sz w:val="24"/>
          <w:szCs w:val="24"/>
          <w:shd w:val="clear" w:color="auto" w:fill="FFFFFF"/>
        </w:rPr>
        <w:t>waar</w:t>
      </w:r>
      <w:r w:rsidRPr="000B696E" w:rsidR="000B696E">
        <w:rPr>
          <w:rFonts w:cs="Arial"/>
          <w:sz w:val="24"/>
          <w:szCs w:val="24"/>
          <w:shd w:val="clear" w:color="auto" w:fill="FFFFFF"/>
        </w:rPr>
        <w:t>borgsom.</w:t>
      </w:r>
    </w:p>
    <w:p w:rsidR="00031A7C" w:rsidRDefault="00031A7C" w14:paraId="4C40A2B0" w14:textId="77777777">
      <w:pPr>
        <w:rPr>
          <w:b/>
          <w:sz w:val="24"/>
          <w:szCs w:val="24"/>
        </w:rPr>
      </w:pPr>
      <w:r>
        <w:rPr>
          <w:b/>
          <w:sz w:val="24"/>
          <w:szCs w:val="24"/>
        </w:rPr>
        <w:br w:type="page"/>
      </w:r>
    </w:p>
    <w:p w:rsidR="00183D9A" w:rsidP="008C3796" w:rsidRDefault="00183D9A" w14:paraId="0D7DD531" w14:textId="4B95C8AE">
      <w:pPr>
        <w:rPr>
          <w:sz w:val="24"/>
          <w:szCs w:val="24"/>
        </w:rPr>
      </w:pPr>
      <w:r>
        <w:rPr>
          <w:b/>
          <w:sz w:val="24"/>
          <w:szCs w:val="24"/>
        </w:rPr>
        <w:t xml:space="preserve">REKENVOORBEELD EIGEN BIJDRAGE </w:t>
      </w:r>
      <w:r w:rsidRPr="00670C78" w:rsidR="00670C78">
        <w:rPr>
          <w:sz w:val="20"/>
          <w:szCs w:val="24"/>
        </w:rPr>
        <w:t>(gebaseerd op gegevens van 2018)</w:t>
      </w:r>
    </w:p>
    <w:p w:rsidR="00705E9F" w:rsidP="00183D9A" w:rsidRDefault="00705E9F" w14:paraId="2F115655" w14:textId="77777777">
      <w:pPr>
        <w:pStyle w:val="NoSpacing"/>
        <w:rPr>
          <w:i/>
        </w:rPr>
      </w:pPr>
    </w:p>
    <w:p w:rsidRPr="00183D9A" w:rsidR="00183D9A" w:rsidP="00183D9A" w:rsidRDefault="00183D9A" w14:paraId="4B72EC95" w14:textId="6A288208">
      <w:pPr>
        <w:pStyle w:val="NoSpacing"/>
        <w:rPr>
          <w:i/>
        </w:rPr>
      </w:pPr>
      <w:r w:rsidRPr="00183D9A">
        <w:rPr>
          <w:i/>
        </w:rPr>
        <w:t>De Pastorie (lage bijdrage)</w:t>
      </w:r>
    </w:p>
    <w:p w:rsidR="00183D9A" w:rsidP="00183D9A" w:rsidRDefault="00183D9A" w14:paraId="4897FBB0" w14:textId="77777777">
      <w:pPr>
        <w:pStyle w:val="NoSpacing"/>
      </w:pPr>
      <w:r>
        <w:t xml:space="preserve">Wettelijke eigen bijdrage </w:t>
      </w:r>
      <w:r>
        <w:rPr>
          <w:u w:val="single"/>
        </w:rPr>
        <w:t>zorg</w:t>
      </w:r>
      <w:r>
        <w:tab/>
      </w:r>
      <w:r>
        <w:tab/>
      </w:r>
      <w:r>
        <w:tab/>
      </w:r>
      <w:r>
        <w:t>min € 161,80 – max € 850,00</w:t>
      </w:r>
    </w:p>
    <w:p w:rsidR="00183D9A" w:rsidP="00183D9A" w:rsidRDefault="00183D9A" w14:paraId="16F07326" w14:textId="4CA2E882">
      <w:pPr>
        <w:pStyle w:val="NoSpacing"/>
      </w:pPr>
      <w:r>
        <w:t>Huur en services standaard studio</w:t>
      </w:r>
      <w:r>
        <w:tab/>
      </w:r>
      <w:r>
        <w:tab/>
      </w:r>
      <w:r>
        <w:t>€ 15</w:t>
      </w:r>
      <w:r w:rsidR="005F5483">
        <w:t>54,47</w:t>
      </w:r>
    </w:p>
    <w:p w:rsidR="00183D9A" w:rsidP="00183D9A" w:rsidRDefault="00183D9A" w14:paraId="7D42E3ED" w14:textId="77777777">
      <w:pPr>
        <w:pStyle w:val="NoSpacing"/>
      </w:pPr>
      <w:r>
        <w:tab/>
      </w:r>
      <w:r>
        <w:tab/>
      </w:r>
      <w:r>
        <w:tab/>
      </w:r>
      <w:r>
        <w:tab/>
      </w:r>
      <w:r>
        <w:tab/>
      </w:r>
      <w:r>
        <w:tab/>
      </w:r>
      <w:r>
        <w:t>--------------------------------------</w:t>
      </w:r>
    </w:p>
    <w:p w:rsidR="00705E9F" w:rsidP="00183D9A" w:rsidRDefault="00183D9A" w14:paraId="5AF1DB9E" w14:textId="26756464">
      <w:pPr>
        <w:pStyle w:val="NoSpacing"/>
      </w:pPr>
      <w:r>
        <w:tab/>
      </w:r>
      <w:r>
        <w:tab/>
      </w:r>
      <w:r>
        <w:tab/>
      </w:r>
      <w:r>
        <w:tab/>
      </w:r>
      <w:r>
        <w:tab/>
      </w:r>
      <w:r>
        <w:tab/>
      </w:r>
      <w:r w:rsidR="00705E9F">
        <w:rPr>
          <w:b/>
        </w:rPr>
        <w:t>m</w:t>
      </w:r>
      <w:r>
        <w:rPr>
          <w:b/>
        </w:rPr>
        <w:t xml:space="preserve">ax € </w:t>
      </w:r>
      <w:r w:rsidR="007C5192">
        <w:rPr>
          <w:b/>
        </w:rPr>
        <w:t>2404,47</w:t>
      </w:r>
    </w:p>
    <w:p w:rsidR="00705E9F" w:rsidP="00183D9A" w:rsidRDefault="00705E9F" w14:paraId="3E8E989E" w14:textId="77777777">
      <w:pPr>
        <w:pStyle w:val="NoSpacing"/>
      </w:pPr>
    </w:p>
    <w:p w:rsidR="00705E9F" w:rsidP="00183D9A" w:rsidRDefault="00705E9F" w14:paraId="2F5BBB4A" w14:textId="77777777">
      <w:pPr>
        <w:pStyle w:val="NoSpacing"/>
      </w:pPr>
    </w:p>
    <w:p w:rsidR="00705E9F" w:rsidP="00183D9A" w:rsidRDefault="00705E9F" w14:paraId="7479774E" w14:textId="72E2D38F">
      <w:pPr>
        <w:pStyle w:val="NoSpacing"/>
      </w:pPr>
      <w:r>
        <w:rPr>
          <w:i/>
        </w:rPr>
        <w:t>Reguliere zorginstelling (hoge bijdrage)</w:t>
      </w:r>
    </w:p>
    <w:p w:rsidR="00183D9A" w:rsidP="00183D9A" w:rsidRDefault="00705E9F" w14:paraId="3A3FBD45" w14:textId="4C7A2F6F">
      <w:pPr>
        <w:pStyle w:val="NoSpacing"/>
        <w:rPr>
          <w:b/>
        </w:rPr>
      </w:pPr>
      <w:r>
        <w:t xml:space="preserve">Wettelijke eigen bijdrage </w:t>
      </w:r>
      <w:r>
        <w:rPr>
          <w:u w:val="single"/>
        </w:rPr>
        <w:t>wonen &amp; zorg</w:t>
      </w:r>
      <w:r>
        <w:tab/>
      </w:r>
      <w:r>
        <w:tab/>
      </w:r>
      <w:r>
        <w:t xml:space="preserve">Min € 0 – </w:t>
      </w:r>
      <w:r w:rsidRPr="00705E9F">
        <w:rPr>
          <w:b/>
        </w:rPr>
        <w:t>max € 2332,60</w:t>
      </w:r>
      <w:r w:rsidR="00183D9A">
        <w:t xml:space="preserve"> </w:t>
      </w:r>
    </w:p>
    <w:p w:rsidR="00705E9F" w:rsidP="00183D9A" w:rsidRDefault="00705E9F" w14:paraId="067AA0ED" w14:textId="45BD0D0D">
      <w:pPr>
        <w:pStyle w:val="NoSpacing"/>
        <w:rPr>
          <w:b/>
        </w:rPr>
      </w:pPr>
    </w:p>
    <w:p w:rsidR="00705E9F" w:rsidP="00183D9A" w:rsidRDefault="00705E9F" w14:paraId="00AA7BFA" w14:textId="77777777">
      <w:pPr>
        <w:pStyle w:val="NoSpacing"/>
        <w:rPr>
          <w:b/>
        </w:rPr>
      </w:pPr>
    </w:p>
    <w:p w:rsidR="00705E9F" w:rsidP="00183D9A" w:rsidRDefault="00705E9F" w14:paraId="00AEF8A1" w14:textId="624C9D55">
      <w:pPr>
        <w:pStyle w:val="NoSpacing"/>
        <w:rPr>
          <w:b/>
        </w:rPr>
      </w:pPr>
    </w:p>
    <w:p w:rsidR="00705E9F" w:rsidP="00183D9A" w:rsidRDefault="00705E9F" w14:paraId="303CAEDB" w14:textId="12727B8C">
      <w:pPr>
        <w:pStyle w:val="NoSpacing"/>
      </w:pPr>
      <w:r>
        <w:t xml:space="preserve">Bij de lage bijdrage is een compensatie ouderentoeslag mogelijk waardoor de wettelijke eigen bijdrage mogelijk nog lager kan worden. </w:t>
      </w:r>
    </w:p>
    <w:p w:rsidRPr="00705E9F" w:rsidR="000739B5" w:rsidP="00183D9A" w:rsidRDefault="00B53705" w14:paraId="4CFA674D" w14:textId="3C755087">
      <w:pPr>
        <w:pStyle w:val="NoSpacing"/>
      </w:pPr>
      <w:r>
        <w:t>Ook telt i</w:t>
      </w:r>
      <w:r w:rsidR="000739B5">
        <w:t>n 20</w:t>
      </w:r>
      <w:r w:rsidR="00074274">
        <w:t xml:space="preserve">20 </w:t>
      </w:r>
      <w:bookmarkStart w:name="_GoBack" w:id="0"/>
      <w:bookmarkEnd w:id="0"/>
      <w:r w:rsidR="000739B5">
        <w:t>het vermogen (zoals spaargeld) minder zwaar mee</w:t>
      </w:r>
      <w:r w:rsidR="00075316">
        <w:t xml:space="preserve"> in de berekening van de eigen bijdrage. </w:t>
      </w:r>
    </w:p>
    <w:sectPr w:rsidRPr="00705E9F" w:rsidR="00073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4112"/>
    <w:multiLevelType w:val="hybridMultilevel"/>
    <w:tmpl w:val="3EE8BC44"/>
    <w:lvl w:ilvl="0" w:tplc="FF6C906E">
      <w:start w:val="1"/>
      <w:numFmt w:val="bullet"/>
      <w:lvlText w:val="-"/>
      <w:lvlJc w:val="left"/>
      <w:pPr>
        <w:ind w:left="720" w:hanging="360"/>
      </w:pPr>
      <w:rPr>
        <w:rFonts w:hint="default" w:ascii="Arial" w:hAnsi="Arial"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922699A"/>
    <w:multiLevelType w:val="hybridMultilevel"/>
    <w:tmpl w:val="4A980C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667E3A"/>
    <w:multiLevelType w:val="multilevel"/>
    <w:tmpl w:val="893AE9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DBD5D1B"/>
    <w:multiLevelType w:val="multilevel"/>
    <w:tmpl w:val="3F224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3BB16A3"/>
    <w:multiLevelType w:val="hybridMultilevel"/>
    <w:tmpl w:val="F2C049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240543"/>
    <w:multiLevelType w:val="multilevel"/>
    <w:tmpl w:val="2F1E1D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13"/>
    <w:rsid w:val="0001067F"/>
    <w:rsid w:val="00031A7C"/>
    <w:rsid w:val="00043874"/>
    <w:rsid w:val="000650A8"/>
    <w:rsid w:val="000659D7"/>
    <w:rsid w:val="00066F11"/>
    <w:rsid w:val="000739B5"/>
    <w:rsid w:val="00074274"/>
    <w:rsid w:val="00075316"/>
    <w:rsid w:val="000B696E"/>
    <w:rsid w:val="00127D21"/>
    <w:rsid w:val="00133068"/>
    <w:rsid w:val="00183D9A"/>
    <w:rsid w:val="002053F3"/>
    <w:rsid w:val="00294FC2"/>
    <w:rsid w:val="002B671F"/>
    <w:rsid w:val="002E1330"/>
    <w:rsid w:val="00303341"/>
    <w:rsid w:val="00330DAE"/>
    <w:rsid w:val="003430CA"/>
    <w:rsid w:val="00357BD9"/>
    <w:rsid w:val="00374414"/>
    <w:rsid w:val="00385389"/>
    <w:rsid w:val="003975B9"/>
    <w:rsid w:val="00416BA1"/>
    <w:rsid w:val="00417EBD"/>
    <w:rsid w:val="004A6308"/>
    <w:rsid w:val="004F3471"/>
    <w:rsid w:val="00545BD6"/>
    <w:rsid w:val="00551056"/>
    <w:rsid w:val="00586CB5"/>
    <w:rsid w:val="00593AE9"/>
    <w:rsid w:val="005F5483"/>
    <w:rsid w:val="0060732A"/>
    <w:rsid w:val="00670C78"/>
    <w:rsid w:val="006B6C5F"/>
    <w:rsid w:val="006D1684"/>
    <w:rsid w:val="00705E9F"/>
    <w:rsid w:val="00750DA5"/>
    <w:rsid w:val="00755914"/>
    <w:rsid w:val="007B2E13"/>
    <w:rsid w:val="007C5192"/>
    <w:rsid w:val="007C7CC3"/>
    <w:rsid w:val="007D01AB"/>
    <w:rsid w:val="007E4281"/>
    <w:rsid w:val="0082685C"/>
    <w:rsid w:val="0086130F"/>
    <w:rsid w:val="00875C9B"/>
    <w:rsid w:val="008B3A31"/>
    <w:rsid w:val="008C3796"/>
    <w:rsid w:val="008D7EC2"/>
    <w:rsid w:val="008E2049"/>
    <w:rsid w:val="009407AE"/>
    <w:rsid w:val="00943C8C"/>
    <w:rsid w:val="00990147"/>
    <w:rsid w:val="009B151F"/>
    <w:rsid w:val="00B53705"/>
    <w:rsid w:val="00B848E2"/>
    <w:rsid w:val="00BD4B1A"/>
    <w:rsid w:val="00C165EE"/>
    <w:rsid w:val="00CD41A5"/>
    <w:rsid w:val="00D07435"/>
    <w:rsid w:val="00D70474"/>
    <w:rsid w:val="00D90D25"/>
    <w:rsid w:val="00DC7A69"/>
    <w:rsid w:val="00F0357F"/>
    <w:rsid w:val="00F10177"/>
    <w:rsid w:val="00FD714E"/>
    <w:rsid w:val="1895C644"/>
    <w:rsid w:val="32B62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4450"/>
  <w15:docId w15:val="{F580E5D0-7F89-4613-9F4F-BB27F9C6B5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650A8"/>
    <w:rPr>
      <w:color w:val="0000FF" w:themeColor="hyperlink"/>
      <w:u w:val="single"/>
    </w:rPr>
  </w:style>
  <w:style w:type="character" w:styleId="Strong">
    <w:name w:val="Strong"/>
    <w:basedOn w:val="DefaultParagraphFont"/>
    <w:uiPriority w:val="22"/>
    <w:qFormat/>
    <w:rsid w:val="002E1330"/>
    <w:rPr>
      <w:b/>
      <w:bCs/>
    </w:rPr>
  </w:style>
  <w:style w:type="character" w:styleId="apple-converted-space" w:customStyle="1">
    <w:name w:val="apple-converted-space"/>
    <w:basedOn w:val="DefaultParagraphFont"/>
    <w:rsid w:val="00330DAE"/>
  </w:style>
  <w:style w:type="paragraph" w:styleId="ListParagraph">
    <w:name w:val="List Paragraph"/>
    <w:basedOn w:val="Normal"/>
    <w:uiPriority w:val="34"/>
    <w:qFormat/>
    <w:rsid w:val="008C3796"/>
    <w:pPr>
      <w:ind w:left="720"/>
      <w:contextualSpacing/>
    </w:pPr>
  </w:style>
  <w:style w:type="paragraph" w:styleId="BalloonText">
    <w:name w:val="Balloon Text"/>
    <w:basedOn w:val="Normal"/>
    <w:link w:val="BalloonTextChar"/>
    <w:uiPriority w:val="99"/>
    <w:semiHidden/>
    <w:unhideWhenUsed/>
    <w:rsid w:val="004A630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A6308"/>
    <w:rPr>
      <w:rFonts w:ascii="Tahoma" w:hAnsi="Tahoma" w:cs="Tahoma"/>
      <w:sz w:val="16"/>
      <w:szCs w:val="16"/>
    </w:rPr>
  </w:style>
  <w:style w:type="paragraph" w:styleId="NoSpacing">
    <w:name w:val="No Spacing"/>
    <w:uiPriority w:val="1"/>
    <w:qFormat/>
    <w:rsid w:val="00183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2530">
      <w:bodyDiv w:val="1"/>
      <w:marLeft w:val="0"/>
      <w:marRight w:val="0"/>
      <w:marTop w:val="0"/>
      <w:marBottom w:val="0"/>
      <w:divBdr>
        <w:top w:val="none" w:sz="0" w:space="0" w:color="auto"/>
        <w:left w:val="none" w:sz="0" w:space="0" w:color="auto"/>
        <w:bottom w:val="none" w:sz="0" w:space="0" w:color="auto"/>
        <w:right w:val="none" w:sz="0" w:space="0" w:color="auto"/>
      </w:divBdr>
      <w:divsChild>
        <w:div w:id="1935817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026962">
              <w:marLeft w:val="0"/>
              <w:marRight w:val="0"/>
              <w:marTop w:val="0"/>
              <w:marBottom w:val="0"/>
              <w:divBdr>
                <w:top w:val="none" w:sz="0" w:space="0" w:color="auto"/>
                <w:left w:val="none" w:sz="0" w:space="0" w:color="auto"/>
                <w:bottom w:val="none" w:sz="0" w:space="0" w:color="auto"/>
                <w:right w:val="none" w:sz="0" w:space="0" w:color="auto"/>
              </w:divBdr>
              <w:divsChild>
                <w:div w:id="2091809853">
                  <w:marLeft w:val="0"/>
                  <w:marRight w:val="0"/>
                  <w:marTop w:val="0"/>
                  <w:marBottom w:val="0"/>
                  <w:divBdr>
                    <w:top w:val="none" w:sz="0" w:space="0" w:color="auto"/>
                    <w:left w:val="none" w:sz="0" w:space="0" w:color="auto"/>
                    <w:bottom w:val="none" w:sz="0" w:space="0" w:color="auto"/>
                    <w:right w:val="none" w:sz="0" w:space="0" w:color="auto"/>
                  </w:divBdr>
                  <w:divsChild>
                    <w:div w:id="1882593945">
                      <w:marLeft w:val="0"/>
                      <w:marRight w:val="0"/>
                      <w:marTop w:val="0"/>
                      <w:marBottom w:val="0"/>
                      <w:divBdr>
                        <w:top w:val="none" w:sz="0" w:space="0" w:color="auto"/>
                        <w:left w:val="none" w:sz="0" w:space="0" w:color="auto"/>
                        <w:bottom w:val="none" w:sz="0" w:space="0" w:color="auto"/>
                        <w:right w:val="none" w:sz="0" w:space="0" w:color="auto"/>
                      </w:divBdr>
                      <w:divsChild>
                        <w:div w:id="1135753656">
                          <w:marLeft w:val="0"/>
                          <w:marRight w:val="0"/>
                          <w:marTop w:val="0"/>
                          <w:marBottom w:val="0"/>
                          <w:divBdr>
                            <w:top w:val="none" w:sz="0" w:space="0" w:color="auto"/>
                            <w:left w:val="none" w:sz="0" w:space="0" w:color="auto"/>
                            <w:bottom w:val="none" w:sz="0" w:space="0" w:color="auto"/>
                            <w:right w:val="none" w:sz="0" w:space="0" w:color="auto"/>
                          </w:divBdr>
                          <w:divsChild>
                            <w:div w:id="958994722">
                              <w:marLeft w:val="0"/>
                              <w:marRight w:val="0"/>
                              <w:marTop w:val="0"/>
                              <w:marBottom w:val="0"/>
                              <w:divBdr>
                                <w:top w:val="none" w:sz="0" w:space="0" w:color="auto"/>
                                <w:left w:val="none" w:sz="0" w:space="0" w:color="auto"/>
                                <w:bottom w:val="none" w:sz="0" w:space="0" w:color="auto"/>
                                <w:right w:val="none" w:sz="0" w:space="0" w:color="auto"/>
                              </w:divBdr>
                              <w:divsChild>
                                <w:div w:id="1051537279">
                                  <w:marLeft w:val="0"/>
                                  <w:marRight w:val="0"/>
                                  <w:marTop w:val="0"/>
                                  <w:marBottom w:val="0"/>
                                  <w:divBdr>
                                    <w:top w:val="none" w:sz="0" w:space="0" w:color="auto"/>
                                    <w:left w:val="none" w:sz="0" w:space="0" w:color="auto"/>
                                    <w:bottom w:val="none" w:sz="0" w:space="0" w:color="auto"/>
                                    <w:right w:val="none" w:sz="0" w:space="0" w:color="auto"/>
                                  </w:divBdr>
                                  <w:divsChild>
                                    <w:div w:id="444038272">
                                      <w:marLeft w:val="0"/>
                                      <w:marRight w:val="0"/>
                                      <w:marTop w:val="0"/>
                                      <w:marBottom w:val="0"/>
                                      <w:divBdr>
                                        <w:top w:val="none" w:sz="0" w:space="0" w:color="auto"/>
                                        <w:left w:val="none" w:sz="0" w:space="0" w:color="auto"/>
                                        <w:bottom w:val="none" w:sz="0" w:space="0" w:color="auto"/>
                                        <w:right w:val="none" w:sz="0" w:space="0" w:color="auto"/>
                                      </w:divBdr>
                                    </w:div>
                                    <w:div w:id="572155585">
                                      <w:marLeft w:val="0"/>
                                      <w:marRight w:val="0"/>
                                      <w:marTop w:val="0"/>
                                      <w:marBottom w:val="0"/>
                                      <w:divBdr>
                                        <w:top w:val="none" w:sz="0" w:space="0" w:color="auto"/>
                                        <w:left w:val="none" w:sz="0" w:space="0" w:color="auto"/>
                                        <w:bottom w:val="none" w:sz="0" w:space="0" w:color="auto"/>
                                        <w:right w:val="none" w:sz="0" w:space="0" w:color="auto"/>
                                      </w:divBdr>
                                    </w:div>
                                    <w:div w:id="753209930">
                                      <w:marLeft w:val="0"/>
                                      <w:marRight w:val="0"/>
                                      <w:marTop w:val="0"/>
                                      <w:marBottom w:val="0"/>
                                      <w:divBdr>
                                        <w:top w:val="none" w:sz="0" w:space="0" w:color="auto"/>
                                        <w:left w:val="none" w:sz="0" w:space="0" w:color="auto"/>
                                        <w:bottom w:val="none" w:sz="0" w:space="0" w:color="auto"/>
                                        <w:right w:val="none" w:sz="0" w:space="0" w:color="auto"/>
                                      </w:divBdr>
                                    </w:div>
                                    <w:div w:id="803810519">
                                      <w:marLeft w:val="0"/>
                                      <w:marRight w:val="0"/>
                                      <w:marTop w:val="0"/>
                                      <w:marBottom w:val="0"/>
                                      <w:divBdr>
                                        <w:top w:val="none" w:sz="0" w:space="0" w:color="auto"/>
                                        <w:left w:val="none" w:sz="0" w:space="0" w:color="auto"/>
                                        <w:bottom w:val="none" w:sz="0" w:space="0" w:color="auto"/>
                                        <w:right w:val="none" w:sz="0" w:space="0" w:color="auto"/>
                                      </w:divBdr>
                                    </w:div>
                                    <w:div w:id="1419406738">
                                      <w:marLeft w:val="0"/>
                                      <w:marRight w:val="0"/>
                                      <w:marTop w:val="0"/>
                                      <w:marBottom w:val="0"/>
                                      <w:divBdr>
                                        <w:top w:val="none" w:sz="0" w:space="0" w:color="auto"/>
                                        <w:left w:val="none" w:sz="0" w:space="0" w:color="auto"/>
                                        <w:bottom w:val="none" w:sz="0" w:space="0" w:color="auto"/>
                                        <w:right w:val="none" w:sz="0" w:space="0" w:color="auto"/>
                                      </w:divBdr>
                                    </w:div>
                                    <w:div w:id="1482310524">
                                      <w:marLeft w:val="0"/>
                                      <w:marRight w:val="0"/>
                                      <w:marTop w:val="0"/>
                                      <w:marBottom w:val="0"/>
                                      <w:divBdr>
                                        <w:top w:val="none" w:sz="0" w:space="0" w:color="auto"/>
                                        <w:left w:val="none" w:sz="0" w:space="0" w:color="auto"/>
                                        <w:bottom w:val="none" w:sz="0" w:space="0" w:color="auto"/>
                                        <w:right w:val="none" w:sz="0" w:space="0" w:color="auto"/>
                                      </w:divBdr>
                                    </w:div>
                                    <w:div w:id="1643391210">
                                      <w:marLeft w:val="0"/>
                                      <w:marRight w:val="0"/>
                                      <w:marTop w:val="0"/>
                                      <w:marBottom w:val="0"/>
                                      <w:divBdr>
                                        <w:top w:val="none" w:sz="0" w:space="0" w:color="auto"/>
                                        <w:left w:val="none" w:sz="0" w:space="0" w:color="auto"/>
                                        <w:bottom w:val="none" w:sz="0" w:space="0" w:color="auto"/>
                                        <w:right w:val="none" w:sz="0" w:space="0" w:color="auto"/>
                                      </w:divBdr>
                                    </w:div>
                                    <w:div w:id="1716275852">
                                      <w:marLeft w:val="0"/>
                                      <w:marRight w:val="0"/>
                                      <w:marTop w:val="0"/>
                                      <w:marBottom w:val="0"/>
                                      <w:divBdr>
                                        <w:top w:val="none" w:sz="0" w:space="0" w:color="auto"/>
                                        <w:left w:val="none" w:sz="0" w:space="0" w:color="auto"/>
                                        <w:bottom w:val="none" w:sz="0" w:space="0" w:color="auto"/>
                                        <w:right w:val="none" w:sz="0" w:space="0" w:color="auto"/>
                                      </w:divBdr>
                                    </w:div>
                                    <w:div w:id="1783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518891">
      <w:bodyDiv w:val="1"/>
      <w:marLeft w:val="0"/>
      <w:marRight w:val="0"/>
      <w:marTop w:val="0"/>
      <w:marBottom w:val="0"/>
      <w:divBdr>
        <w:top w:val="none" w:sz="0" w:space="0" w:color="auto"/>
        <w:left w:val="none" w:sz="0" w:space="0" w:color="auto"/>
        <w:bottom w:val="none" w:sz="0" w:space="0" w:color="auto"/>
        <w:right w:val="none" w:sz="0" w:space="0" w:color="auto"/>
      </w:divBdr>
      <w:divsChild>
        <w:div w:id="1578442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541343">
              <w:marLeft w:val="0"/>
              <w:marRight w:val="0"/>
              <w:marTop w:val="0"/>
              <w:marBottom w:val="0"/>
              <w:divBdr>
                <w:top w:val="none" w:sz="0" w:space="0" w:color="auto"/>
                <w:left w:val="none" w:sz="0" w:space="0" w:color="auto"/>
                <w:bottom w:val="none" w:sz="0" w:space="0" w:color="auto"/>
                <w:right w:val="none" w:sz="0" w:space="0" w:color="auto"/>
              </w:divBdr>
              <w:divsChild>
                <w:div w:id="1166630886">
                  <w:marLeft w:val="0"/>
                  <w:marRight w:val="0"/>
                  <w:marTop w:val="0"/>
                  <w:marBottom w:val="0"/>
                  <w:divBdr>
                    <w:top w:val="none" w:sz="0" w:space="0" w:color="auto"/>
                    <w:left w:val="none" w:sz="0" w:space="0" w:color="auto"/>
                    <w:bottom w:val="none" w:sz="0" w:space="0" w:color="auto"/>
                    <w:right w:val="none" w:sz="0" w:space="0" w:color="auto"/>
                  </w:divBdr>
                  <w:divsChild>
                    <w:div w:id="810441566">
                      <w:marLeft w:val="0"/>
                      <w:marRight w:val="0"/>
                      <w:marTop w:val="0"/>
                      <w:marBottom w:val="0"/>
                      <w:divBdr>
                        <w:top w:val="none" w:sz="0" w:space="0" w:color="auto"/>
                        <w:left w:val="none" w:sz="0" w:space="0" w:color="auto"/>
                        <w:bottom w:val="none" w:sz="0" w:space="0" w:color="auto"/>
                        <w:right w:val="none" w:sz="0" w:space="0" w:color="auto"/>
                      </w:divBdr>
                      <w:divsChild>
                        <w:div w:id="1329361659">
                          <w:marLeft w:val="0"/>
                          <w:marRight w:val="0"/>
                          <w:marTop w:val="0"/>
                          <w:marBottom w:val="0"/>
                          <w:divBdr>
                            <w:top w:val="none" w:sz="0" w:space="0" w:color="auto"/>
                            <w:left w:val="none" w:sz="0" w:space="0" w:color="auto"/>
                            <w:bottom w:val="none" w:sz="0" w:space="0" w:color="auto"/>
                            <w:right w:val="none" w:sz="0" w:space="0" w:color="auto"/>
                          </w:divBdr>
                          <w:divsChild>
                            <w:div w:id="893387665">
                              <w:marLeft w:val="0"/>
                              <w:marRight w:val="0"/>
                              <w:marTop w:val="0"/>
                              <w:marBottom w:val="0"/>
                              <w:divBdr>
                                <w:top w:val="none" w:sz="0" w:space="0" w:color="auto"/>
                                <w:left w:val="none" w:sz="0" w:space="0" w:color="auto"/>
                                <w:bottom w:val="none" w:sz="0" w:space="0" w:color="auto"/>
                                <w:right w:val="none" w:sz="0" w:space="0" w:color="auto"/>
                              </w:divBdr>
                              <w:divsChild>
                                <w:div w:id="1342397488">
                                  <w:marLeft w:val="0"/>
                                  <w:marRight w:val="0"/>
                                  <w:marTop w:val="0"/>
                                  <w:marBottom w:val="0"/>
                                  <w:divBdr>
                                    <w:top w:val="none" w:sz="0" w:space="0" w:color="auto"/>
                                    <w:left w:val="none" w:sz="0" w:space="0" w:color="auto"/>
                                    <w:bottom w:val="none" w:sz="0" w:space="0" w:color="auto"/>
                                    <w:right w:val="none" w:sz="0" w:space="0" w:color="auto"/>
                                  </w:divBdr>
                                  <w:divsChild>
                                    <w:div w:id="13406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DF2D854832E4480C42BE2E2E16872" ma:contentTypeVersion="8" ma:contentTypeDescription="Een nieuw document maken." ma:contentTypeScope="" ma:versionID="abe80de827b2302d400ca6da92443550">
  <xsd:schema xmlns:xsd="http://www.w3.org/2001/XMLSchema" xmlns:xs="http://www.w3.org/2001/XMLSchema" xmlns:p="http://schemas.microsoft.com/office/2006/metadata/properties" xmlns:ns2="0fc17636-43ea-438c-a996-5ab8ac27c53c" xmlns:ns3="3126b374-a972-40da-bf7c-e2498c2b536b" targetNamespace="http://schemas.microsoft.com/office/2006/metadata/properties" ma:root="true" ma:fieldsID="48c6c7f5a80e0bc7f342abe0e7e1aac5" ns2:_="" ns3:_="">
    <xsd:import namespace="0fc17636-43ea-438c-a996-5ab8ac27c53c"/>
    <xsd:import namespace="3126b374-a972-40da-bf7c-e2498c2b53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7636-43ea-438c-a996-5ab8ac27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6b374-a972-40da-bf7c-e2498c2b536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126b374-a972-40da-bf7c-e2498c2b536b">
      <UserInfo>
        <DisplayName>Maaike Beelen</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9A079-0217-4922-A0E2-5FF10419D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7636-43ea-438c-a996-5ab8ac27c53c"/>
    <ds:schemaRef ds:uri="3126b374-a972-40da-bf7c-e2498c2b5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2C3D7-D4B8-451E-B971-35B31E591DE4}">
  <ds:schemaRefs>
    <ds:schemaRef ds:uri="http://schemas.openxmlformats.org/officeDocument/2006/bibliography"/>
  </ds:schemaRefs>
</ds:datastoreItem>
</file>

<file path=customXml/itemProps3.xml><?xml version="1.0" encoding="utf-8"?>
<ds:datastoreItem xmlns:ds="http://schemas.openxmlformats.org/officeDocument/2006/customXml" ds:itemID="{2B823EE4-AAC7-4C66-A62E-EDCB8D3B16DD}">
  <ds:schemaRefs>
    <ds:schemaRef ds:uri="http://schemas.microsoft.com/office/2006/metadata/properties"/>
    <ds:schemaRef ds:uri="http://schemas.microsoft.com/office/infopath/2007/PartnerControls"/>
    <ds:schemaRef ds:uri="3126b374-a972-40da-bf7c-e2498c2b536b"/>
  </ds:schemaRefs>
</ds:datastoreItem>
</file>

<file path=customXml/itemProps4.xml><?xml version="1.0" encoding="utf-8"?>
<ds:datastoreItem xmlns:ds="http://schemas.openxmlformats.org/officeDocument/2006/customXml" ds:itemID="{F484D8FF-6139-44B8-B828-A4D89957E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4104</Characters>
  <Application>Microsoft Office Word</Application>
  <DocSecurity>4</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dc:creator>
  <cp:keywords/>
  <cp:lastModifiedBy>Maaike Beelen</cp:lastModifiedBy>
  <cp:revision>8</cp:revision>
  <cp:lastPrinted>2018-12-14T19:55:00Z</cp:lastPrinted>
  <dcterms:created xsi:type="dcterms:W3CDTF">2019-11-28T20:40:00Z</dcterms:created>
  <dcterms:modified xsi:type="dcterms:W3CDTF">2019-11-28T23:03:00Z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0x0101009A2DF2D854832E4480C42BE2E2E16872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